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1"/>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1078297A"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w:t>
          </w:r>
          <w:r w:rsidR="00267610">
            <w:rPr>
              <w:rFonts w:ascii="Times New Roman" w:hAnsi="Times New Roman" w:cs="Times New Roman"/>
              <w:sz w:val="20"/>
              <w:szCs w:val="20"/>
            </w:rPr>
            <w:t xml:space="preserve"> </w:t>
          </w:r>
          <w:r w:rsidR="00267610" w:rsidRPr="00267610">
            <w:rPr>
              <w:rFonts w:ascii="Times New Roman" w:hAnsi="Times New Roman" w:cs="Times New Roman"/>
              <w:sz w:val="20"/>
              <w:szCs w:val="20"/>
            </w:rPr>
            <w:t>188751268</w:t>
          </w:r>
          <w:r w:rsidRPr="0027784B">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38856D4B" w14:textId="1200FAB0" w:rsidR="00A77EF8" w:rsidRDefault="00AC7088" w:rsidP="00A77EF8">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00FA2EA0" w:rsidRPr="00FA2EA0">
            <w:rPr>
              <w:rFonts w:ascii="Times New Roman" w:hAnsi="Times New Roman" w:cs="Times New Roman"/>
              <w:b/>
              <w:bCs/>
              <w:caps/>
              <w:sz w:val="24"/>
              <w:szCs w:val="24"/>
            </w:rPr>
            <w:t>VIEŠOJO PIRKIMO „</w:t>
          </w:r>
          <w:r w:rsidR="00A77EF8" w:rsidRPr="00A77EF8">
            <w:rPr>
              <w:rFonts w:ascii="Times New Roman" w:hAnsi="Times New Roman" w:cs="Times New Roman"/>
              <w:b/>
              <w:bCs/>
              <w:caps/>
              <w:sz w:val="24"/>
              <w:szCs w:val="24"/>
            </w:rPr>
            <w:t xml:space="preserve">Projekto </w:t>
          </w:r>
          <w:r w:rsidR="00A77EF8">
            <w:rPr>
              <w:rFonts w:ascii="Times New Roman" w:hAnsi="Times New Roman" w:cs="Times New Roman"/>
              <w:b/>
              <w:bCs/>
              <w:caps/>
              <w:sz w:val="24"/>
              <w:szCs w:val="24"/>
            </w:rPr>
            <w:t>„</w:t>
          </w:r>
          <w:r w:rsidR="00A77EF8" w:rsidRPr="00A77EF8">
            <w:rPr>
              <w:rFonts w:ascii="Times New Roman" w:hAnsi="Times New Roman" w:cs="Times New Roman"/>
              <w:b/>
              <w:bCs/>
              <w:caps/>
              <w:sz w:val="24"/>
              <w:szCs w:val="24"/>
            </w:rPr>
            <w:t>Sveikatos priežiūros paslaugų prieinamumo ir kokybės gerinimas Kalvarijos savivaldybėje</w:t>
          </w:r>
          <w:r w:rsidR="00A77EF8">
            <w:rPr>
              <w:rFonts w:ascii="Times New Roman" w:hAnsi="Times New Roman" w:cs="Times New Roman"/>
              <w:b/>
              <w:bCs/>
              <w:caps/>
              <w:sz w:val="24"/>
              <w:szCs w:val="24"/>
            </w:rPr>
            <w:t xml:space="preserve">“ </w:t>
          </w:r>
          <w:r w:rsidR="00A77EF8" w:rsidRPr="00A77EF8">
            <w:rPr>
              <w:rFonts w:ascii="Times New Roman" w:hAnsi="Times New Roman" w:cs="Times New Roman"/>
              <w:b/>
              <w:bCs/>
              <w:caps/>
              <w:sz w:val="24"/>
              <w:szCs w:val="24"/>
            </w:rPr>
            <w:t>odontologo darbo vietos įrangos ir antgalių komplektas</w:t>
          </w:r>
          <w:r w:rsidR="00BF060F">
            <w:rPr>
              <w:rFonts w:ascii="Times New Roman" w:hAnsi="Times New Roman" w:cs="Times New Roman"/>
              <w:b/>
              <w:bCs/>
              <w:caps/>
              <w:sz w:val="24"/>
              <w:szCs w:val="24"/>
            </w:rPr>
            <w:t>“</w:t>
          </w:r>
          <w:r w:rsidR="00A77EF8" w:rsidRPr="00A77EF8">
            <w:rPr>
              <w:rFonts w:ascii="Times New Roman" w:hAnsi="Times New Roman" w:cs="Times New Roman"/>
              <w:b/>
              <w:bCs/>
              <w:caps/>
              <w:sz w:val="24"/>
              <w:szCs w:val="24"/>
            </w:rPr>
            <w:t xml:space="preserve"> </w:t>
          </w:r>
        </w:p>
        <w:p w14:paraId="18ACC6AD" w14:textId="6E907FD8" w:rsidR="00D526C8" w:rsidRPr="00A77EF8" w:rsidRDefault="00FA2EA0" w:rsidP="00A77EF8">
          <w:pPr>
            <w:pStyle w:val="Antrat30"/>
            <w:spacing w:before="0" w:after="0"/>
            <w:jc w:val="center"/>
            <w:rPr>
              <w:rFonts w:ascii="Times New Roman" w:hAnsi="Times New Roman" w:cs="Times New Roman"/>
              <w:b/>
              <w:bCs/>
              <w:caps/>
              <w:sz w:val="24"/>
              <w:szCs w:val="24"/>
            </w:rPr>
          </w:pPr>
          <w:r w:rsidRPr="00FA2EA0">
            <w:rPr>
              <w:rFonts w:ascii="Times New Roman" w:hAnsi="Times New Roman" w:cs="Times New Roman"/>
              <w:b/>
              <w:bCs/>
              <w:caps/>
              <w:sz w:val="24"/>
              <w:szCs w:val="24"/>
            </w:rPr>
            <w:t>SKELBIAMOS APKLAUSOS</w:t>
          </w:r>
          <w:r w:rsidR="006838DF">
            <w:rPr>
              <w:rFonts w:ascii="Times New Roman" w:hAnsi="Times New Roman" w:cs="Times New Roman"/>
              <w:b/>
              <w:bCs/>
              <w:caps/>
              <w:sz w:val="24"/>
              <w:szCs w:val="24"/>
            </w:rPr>
            <w:t xml:space="preserve"> </w:t>
          </w:r>
          <w:r w:rsidR="00E861F5" w:rsidRPr="009F4916">
            <w:rPr>
              <w:rFonts w:ascii="Times New Roman" w:hAnsi="Times New Roman" w:cs="Times New Roman"/>
              <w:b/>
              <w:bCs/>
              <w:sz w:val="24"/>
              <w:szCs w:val="24"/>
            </w:rPr>
            <w:t xml:space="preserve">SPECIALIOSIOS </w:t>
          </w:r>
          <w:r w:rsidR="00D526C8" w:rsidRPr="009F4916">
            <w:rPr>
              <w:rFonts w:ascii="Times New Roman" w:hAnsi="Times New Roman" w:cs="Times New Roman"/>
              <w:b/>
              <w:bCs/>
              <w:sz w:val="24"/>
              <w:szCs w:val="24"/>
            </w:rPr>
            <w:t>SĄLYGOS</w:t>
          </w:r>
        </w:p>
        <w:bookmarkEnd w:id="0"/>
        <w:p w14:paraId="264D2D55" w14:textId="77777777" w:rsidR="00380167" w:rsidRPr="006A11BB"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4D479658" w:rsidR="00E73E43" w:rsidRPr="00006940" w:rsidRDefault="00E73E43" w:rsidP="00E73E43">
          <w:pPr>
            <w:pStyle w:val="Turinys1"/>
            <w:rPr>
              <w:rFonts w:ascii="Times New Roman" w:hAnsi="Times New Roman" w:cs="Times New Roman"/>
              <w:noProof/>
              <w:sz w:val="24"/>
              <w:szCs w:val="24"/>
              <w:lang w:val="en-US" w:eastAsia="en-US"/>
            </w:rPr>
          </w:pPr>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698C5E70" w14:textId="30CCF822" w:rsidR="00746BAF" w:rsidRPr="00CF6078" w:rsidRDefault="00C31EC9" w:rsidP="00CF6078">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3C2B83DD" w14:textId="522C2B92" w:rsidR="00FB3C75" w:rsidRPr="00A523A7" w:rsidRDefault="639AD35A" w:rsidP="00CF6078">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843186">
        <w:rPr>
          <w:rFonts w:ascii="Times New Roman" w:hAnsi="Times New Roman" w:cs="Times New Roman"/>
          <w:sz w:val="24"/>
          <w:szCs w:val="24"/>
        </w:rPr>
        <w:t xml:space="preserve"> </w:t>
      </w:r>
      <w:r w:rsidR="00843186" w:rsidRPr="00843186">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1F0F3C55" w14:textId="6AB6954D" w:rsidR="00702B7B" w:rsidRDefault="000546E9" w:rsidP="00CF6078">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(toliau – komisija)</w:t>
      </w:r>
      <w:r w:rsidR="004A7037">
        <w:rPr>
          <w:rFonts w:ascii="Times New Roman" w:hAnsi="Times New Roman" w:cs="Times New Roman"/>
          <w:sz w:val="24"/>
          <w:szCs w:val="24"/>
        </w:rPr>
        <w:t xml:space="preserve"> sudaroma</w:t>
      </w:r>
      <w:r w:rsidR="000662A8" w:rsidRPr="00A523A7">
        <w:rPr>
          <w:rFonts w:ascii="Times New Roman" w:hAnsi="Times New Roman" w:cs="Times New Roman"/>
          <w:sz w:val="24"/>
          <w:szCs w:val="24"/>
        </w:rPr>
        <w:t>.</w:t>
      </w:r>
    </w:p>
    <w:p w14:paraId="72E1A3F9" w14:textId="35889CBB" w:rsidR="00EE5C4F" w:rsidRPr="00EE5C4F" w:rsidRDefault="00386E99" w:rsidP="00EE5C4F">
      <w:pPr>
        <w:pStyle w:val="Sraopastraipa"/>
        <w:numPr>
          <w:ilvl w:val="1"/>
          <w:numId w:val="7"/>
        </w:numPr>
        <w:spacing w:line="240" w:lineRule="auto"/>
        <w:ind w:left="0" w:firstLine="697"/>
        <w:rPr>
          <w:rFonts w:ascii="Times New Roman" w:hAnsi="Times New Roman" w:cs="Times New Roman"/>
          <w:sz w:val="24"/>
          <w:szCs w:val="24"/>
        </w:rPr>
      </w:pPr>
      <w:r w:rsidRPr="00386E99">
        <w:rPr>
          <w:rFonts w:ascii="Times New Roman" w:hAnsi="Times New Roman" w:cs="Times New Roman"/>
          <w:color w:val="000000" w:themeColor="text1"/>
          <w:sz w:val="24"/>
          <w:szCs w:val="24"/>
        </w:rPr>
        <w:t>Pirkimas neatliekamas naudojantis centralizuotų pirkimų katalogu, nes</w:t>
      </w:r>
      <w:r>
        <w:rPr>
          <w:rFonts w:ascii="Times New Roman" w:hAnsi="Times New Roman" w:cs="Times New Roman"/>
          <w:color w:val="000000" w:themeColor="text1"/>
          <w:sz w:val="24"/>
          <w:szCs w:val="24"/>
        </w:rPr>
        <w:t xml:space="preserve"> šių p</w:t>
      </w:r>
      <w:r w:rsidR="00EE5C4F">
        <w:rPr>
          <w:rFonts w:ascii="Times New Roman" w:hAnsi="Times New Roman" w:cs="Times New Roman"/>
          <w:color w:val="000000" w:themeColor="text1"/>
          <w:sz w:val="24"/>
          <w:szCs w:val="24"/>
        </w:rPr>
        <w:t>rekių</w:t>
      </w:r>
      <w:r>
        <w:rPr>
          <w:rFonts w:ascii="Times New Roman" w:hAnsi="Times New Roman" w:cs="Times New Roman"/>
          <w:color w:val="000000" w:themeColor="text1"/>
          <w:sz w:val="24"/>
          <w:szCs w:val="24"/>
        </w:rPr>
        <w:t xml:space="preserve"> jame </w:t>
      </w:r>
      <w:r w:rsidR="0090265E">
        <w:rPr>
          <w:rFonts w:ascii="Times New Roman" w:hAnsi="Times New Roman" w:cs="Times New Roman"/>
          <w:color w:val="000000" w:themeColor="text1"/>
          <w:sz w:val="24"/>
          <w:szCs w:val="24"/>
        </w:rPr>
        <w:t>įsigyti nėra galimybės</w:t>
      </w:r>
      <w:r>
        <w:rPr>
          <w:rFonts w:ascii="Times New Roman" w:hAnsi="Times New Roman" w:cs="Times New Roman"/>
          <w:color w:val="000000" w:themeColor="text1"/>
          <w:sz w:val="24"/>
          <w:szCs w:val="24"/>
        </w:rPr>
        <w:t>.</w:t>
      </w:r>
    </w:p>
    <w:p w14:paraId="0EA97F03" w14:textId="772E6672" w:rsidR="00015AA5" w:rsidRPr="00EE5C4F" w:rsidRDefault="00EE5C4F" w:rsidP="00EE5C4F">
      <w:pPr>
        <w:pStyle w:val="Sraopastraipa"/>
        <w:numPr>
          <w:ilvl w:val="1"/>
          <w:numId w:val="7"/>
        </w:numPr>
        <w:spacing w:line="240" w:lineRule="auto"/>
        <w:ind w:left="0" w:firstLine="697"/>
        <w:rPr>
          <w:rFonts w:ascii="Times New Roman" w:hAnsi="Times New Roman" w:cs="Times New Roman"/>
          <w:b/>
          <w:color w:val="000000" w:themeColor="text1"/>
          <w:sz w:val="24"/>
          <w:szCs w:val="24"/>
        </w:rPr>
      </w:pPr>
      <w:r w:rsidRPr="00EE5C4F">
        <w:rPr>
          <w:rFonts w:ascii="Times New Roman" w:hAnsi="Times New Roman" w:cs="Times New Roman"/>
          <w:color w:val="000000" w:themeColor="text1"/>
          <w:sz w:val="24"/>
          <w:szCs w:val="24"/>
        </w:rPr>
        <w:t xml:space="preserve">Atliekamas žaliasis pirkimas. Pirkimas vykdomas vadovaujantis </w:t>
      </w:r>
      <w:hyperlink r:id="rId12" w:history="1">
        <w:r w:rsidRPr="00EE5C4F">
          <w:rPr>
            <w:rStyle w:val="Hipersaitas"/>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Pr="00EE5C4F">
        <w:rPr>
          <w:rFonts w:ascii="Times New Roman" w:hAnsi="Times New Roman" w:cs="Times New Roman"/>
          <w:color w:val="000000" w:themeColor="text1"/>
          <w:sz w:val="24"/>
          <w:szCs w:val="24"/>
        </w:rPr>
        <w:t xml:space="preserve"> 4 punkto 4.4.4.4</w:t>
      </w:r>
      <w:r w:rsidRPr="00EE5C4F">
        <w:rPr>
          <w:rFonts w:ascii="Times New Roman" w:hAnsi="Times New Roman" w:cs="Times New Roman"/>
          <w:i/>
          <w:color w:val="000000" w:themeColor="text1"/>
          <w:sz w:val="24"/>
          <w:szCs w:val="24"/>
        </w:rPr>
        <w:t xml:space="preserve"> </w:t>
      </w:r>
      <w:r w:rsidRPr="00EE5C4F">
        <w:rPr>
          <w:rFonts w:ascii="Times New Roman" w:hAnsi="Times New Roman" w:cs="Times New Roman"/>
          <w:color w:val="000000" w:themeColor="text1"/>
          <w:sz w:val="24"/>
          <w:szCs w:val="24"/>
        </w:rPr>
        <w:t>papunkčiu</w:t>
      </w:r>
      <w:r w:rsidR="000A4A79">
        <w:rPr>
          <w:rFonts w:ascii="Times New Roman" w:hAnsi="Times New Roman" w:cs="Times New Roman"/>
          <w:color w:val="000000" w:themeColor="text1"/>
          <w:sz w:val="24"/>
          <w:szCs w:val="24"/>
        </w:rPr>
        <w:t xml:space="preserve"> ir 2 priedo 2 </w:t>
      </w:r>
      <w:r w:rsidR="000A4A79" w:rsidRPr="004A4078">
        <w:rPr>
          <w:rFonts w:ascii="Times New Roman" w:hAnsi="Times New Roman" w:cs="Times New Roman"/>
          <w:color w:val="000000" w:themeColor="text1"/>
          <w:sz w:val="24"/>
          <w:szCs w:val="24"/>
        </w:rPr>
        <w:t xml:space="preserve">skyriaus </w:t>
      </w:r>
      <w:r w:rsidR="004A4078" w:rsidRPr="004A4078">
        <w:rPr>
          <w:rFonts w:ascii="Times New Roman" w:hAnsi="Times New Roman" w:cs="Times New Roman"/>
          <w:sz w:val="24"/>
          <w:szCs w:val="24"/>
        </w:rPr>
        <w:t>„Pakuotės“ 2 punktu</w:t>
      </w:r>
      <w:r w:rsidR="004A4078">
        <w:rPr>
          <w:rFonts w:ascii="Times New Roman" w:hAnsi="Times New Roman" w:cs="Times New Roman"/>
          <w:sz w:val="24"/>
          <w:szCs w:val="24"/>
        </w:rPr>
        <w:t>.</w:t>
      </w:r>
      <w:r w:rsidRPr="00EE5C4F">
        <w:rPr>
          <w:rFonts w:ascii="Times New Roman" w:hAnsi="Times New Roman" w:cs="Times New Roman"/>
          <w:color w:val="000000" w:themeColor="text1"/>
          <w:sz w:val="24"/>
          <w:szCs w:val="24"/>
        </w:rPr>
        <w:t xml:space="preserve"> Aplinkos ap</w:t>
      </w:r>
      <w:r w:rsidR="008A44E3">
        <w:rPr>
          <w:rFonts w:ascii="Times New Roman" w:hAnsi="Times New Roman" w:cs="Times New Roman"/>
          <w:color w:val="000000" w:themeColor="text1"/>
          <w:sz w:val="24"/>
          <w:szCs w:val="24"/>
        </w:rPr>
        <w:t>s</w:t>
      </w:r>
      <w:r w:rsidRPr="00EE5C4F">
        <w:rPr>
          <w:rFonts w:ascii="Times New Roman" w:hAnsi="Times New Roman" w:cs="Times New Roman"/>
          <w:color w:val="000000" w:themeColor="text1"/>
          <w:sz w:val="24"/>
          <w:szCs w:val="24"/>
        </w:rPr>
        <w:t>augos kriterijai nustatyti Prekių</w:t>
      </w:r>
      <w:r w:rsidRPr="00EE5C4F">
        <w:rPr>
          <w:rFonts w:ascii="Times New Roman" w:hAnsi="Times New Roman" w:cs="Times New Roman"/>
          <w:b/>
          <w:color w:val="000000" w:themeColor="text1"/>
          <w:sz w:val="24"/>
          <w:szCs w:val="24"/>
        </w:rPr>
        <w:t xml:space="preserve"> </w:t>
      </w:r>
      <w:r w:rsidRPr="00EE5C4F">
        <w:rPr>
          <w:rFonts w:ascii="Times New Roman" w:hAnsi="Times New Roman" w:cs="Times New Roman"/>
          <w:bCs/>
          <w:color w:val="000000" w:themeColor="text1"/>
          <w:sz w:val="24"/>
          <w:szCs w:val="24"/>
        </w:rPr>
        <w:t>pirkimo-pardavimo sutarties Specialiųjų sąlygų 13</w:t>
      </w:r>
      <w:r w:rsidR="00B83881">
        <w:rPr>
          <w:rFonts w:ascii="Times New Roman" w:hAnsi="Times New Roman" w:cs="Times New Roman"/>
          <w:bCs/>
          <w:color w:val="000000" w:themeColor="text1"/>
          <w:sz w:val="24"/>
          <w:szCs w:val="24"/>
        </w:rPr>
        <w:t>.</w:t>
      </w:r>
      <w:r w:rsidR="00BE10C5">
        <w:rPr>
          <w:rFonts w:ascii="Times New Roman" w:hAnsi="Times New Roman" w:cs="Times New Roman"/>
          <w:bCs/>
          <w:color w:val="000000" w:themeColor="text1"/>
          <w:sz w:val="24"/>
          <w:szCs w:val="24"/>
        </w:rPr>
        <w:t>1</w:t>
      </w:r>
      <w:r w:rsidRPr="00EE5C4F">
        <w:rPr>
          <w:rFonts w:ascii="Times New Roman" w:hAnsi="Times New Roman" w:cs="Times New Roman"/>
          <w:bCs/>
          <w:color w:val="000000" w:themeColor="text1"/>
          <w:sz w:val="24"/>
          <w:szCs w:val="24"/>
        </w:rPr>
        <w:t xml:space="preserve"> p.</w:t>
      </w:r>
    </w:p>
    <w:p w14:paraId="15179C0E" w14:textId="13836CFA" w:rsidR="00257685" w:rsidRDefault="00015AA5" w:rsidP="00CF6078">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CF6078">
        <w:rPr>
          <w:rFonts w:eastAsia="Arial" w:cs="Times New Roman"/>
          <w:sz w:val="24"/>
          <w:szCs w:val="24"/>
          <w:lang w:val="lt-LT"/>
        </w:rPr>
        <w:t>5</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1AB7F630" w14:textId="77777777" w:rsidR="00CF6078" w:rsidRPr="00015AA5" w:rsidRDefault="00CF6078" w:rsidP="00CF6078">
      <w:pPr>
        <w:pStyle w:val="Body2"/>
        <w:tabs>
          <w:tab w:val="left" w:pos="709"/>
        </w:tabs>
        <w:spacing w:after="0"/>
        <w:rPr>
          <w:rFonts w:eastAsia="Times New Roman" w:cs="Times New Roman"/>
          <w:bCs/>
          <w:sz w:val="24"/>
          <w:szCs w:val="24"/>
          <w:lang w:val="lt-LT"/>
        </w:rPr>
      </w:pPr>
    </w:p>
    <w:p w14:paraId="7D847502" w14:textId="698474E1" w:rsidR="00FB3C75" w:rsidRPr="00CF6078" w:rsidRDefault="00244994" w:rsidP="00CF6078">
      <w:pPr>
        <w:pStyle w:val="Antrat1"/>
        <w:numPr>
          <w:ilvl w:val="0"/>
          <w:numId w:val="6"/>
        </w:numPr>
        <w:spacing w:before="0" w:after="0"/>
        <w:rPr>
          <w:rFonts w:ascii="Times New Roman" w:hAnsi="Times New Roman" w:cs="Times New Roman"/>
          <w:b/>
          <w:bCs/>
          <w:color w:val="auto"/>
          <w:sz w:val="24"/>
          <w:szCs w:val="24"/>
        </w:rPr>
      </w:pPr>
      <w:bookmarkStart w:id="14" w:name="_Toc137194948"/>
      <w:r w:rsidRPr="00F50672">
        <w:rPr>
          <w:rFonts w:ascii="Times New Roman" w:hAnsi="Times New Roman" w:cs="Times New Roman"/>
          <w:b/>
          <w:bCs/>
          <w:color w:val="auto"/>
          <w:sz w:val="24"/>
          <w:szCs w:val="24"/>
        </w:rPr>
        <w:t>Pirkimo objektas</w:t>
      </w:r>
      <w:bookmarkEnd w:id="14"/>
    </w:p>
    <w:p w14:paraId="44383284" w14:textId="72BB8F19" w:rsidR="00B24995" w:rsidRPr="00AD4D41" w:rsidRDefault="00B24995" w:rsidP="00CF6078">
      <w:pPr>
        <w:tabs>
          <w:tab w:val="left" w:pos="0"/>
        </w:tabs>
        <w:spacing w:line="240" w:lineRule="auto"/>
        <w:ind w:right="55"/>
        <w:rPr>
          <w:rFonts w:ascii="Times New Roman" w:eastAsia="Calibri" w:hAnsi="Times New Roman" w:cs="Times New Roman"/>
          <w:color w:val="000000"/>
          <w:sz w:val="24"/>
          <w:szCs w:val="24"/>
          <w:lang w:eastAsia="en-US"/>
        </w:rPr>
      </w:pPr>
      <w:r w:rsidRPr="005062FF">
        <w:rPr>
          <w:rFonts w:ascii="Times New Roman" w:hAnsi="Times New Roman" w:cs="Times New Roman"/>
          <w:sz w:val="24"/>
          <w:szCs w:val="24"/>
        </w:rPr>
        <w:t xml:space="preserve">2.1. </w:t>
      </w:r>
      <w:r w:rsidR="00651664" w:rsidRPr="005062FF">
        <w:rPr>
          <w:rFonts w:ascii="Times New Roman" w:hAnsi="Times New Roman" w:cs="Times New Roman"/>
          <w:sz w:val="24"/>
          <w:szCs w:val="24"/>
        </w:rPr>
        <w:t xml:space="preserve">Perkančioji organizacija </w:t>
      </w:r>
      <w:r w:rsidR="00FB3C75" w:rsidRPr="005062FF">
        <w:rPr>
          <w:rFonts w:ascii="Times New Roman" w:eastAsia="Calibri" w:hAnsi="Times New Roman" w:cs="Times New Roman"/>
          <w:color w:val="000000" w:themeColor="text1"/>
          <w:sz w:val="24"/>
          <w:szCs w:val="24"/>
        </w:rPr>
        <w:t xml:space="preserve">numato </w:t>
      </w:r>
      <w:r w:rsidR="00605849" w:rsidRPr="005062FF">
        <w:rPr>
          <w:rFonts w:ascii="Times New Roman" w:eastAsia="Calibri" w:hAnsi="Times New Roman" w:cs="Times New Roman"/>
          <w:color w:val="000000" w:themeColor="text1"/>
          <w:sz w:val="24"/>
          <w:szCs w:val="24"/>
        </w:rPr>
        <w:t>įsigyti</w:t>
      </w:r>
      <w:r w:rsidR="005B19F9">
        <w:rPr>
          <w:rFonts w:ascii="Times New Roman" w:eastAsia="Calibri" w:hAnsi="Times New Roman" w:cs="Times New Roman"/>
          <w:color w:val="000000" w:themeColor="text1"/>
          <w:sz w:val="24"/>
          <w:szCs w:val="24"/>
        </w:rPr>
        <w:t xml:space="preserve"> </w:t>
      </w:r>
      <w:r w:rsidR="00EE5C4F" w:rsidRPr="00EE5C4F">
        <w:rPr>
          <w:rFonts w:ascii="Times New Roman" w:hAnsi="Times New Roman" w:cs="Times New Roman"/>
          <w:sz w:val="24"/>
          <w:szCs w:val="24"/>
        </w:rPr>
        <w:t>Odontologo darbo vietos įrang</w:t>
      </w:r>
      <w:r w:rsidR="00A07111">
        <w:rPr>
          <w:rFonts w:ascii="Times New Roman" w:hAnsi="Times New Roman" w:cs="Times New Roman"/>
          <w:sz w:val="24"/>
          <w:szCs w:val="24"/>
        </w:rPr>
        <w:t>ą</w:t>
      </w:r>
      <w:r w:rsidR="00EE5C4F" w:rsidRPr="00EE5C4F">
        <w:rPr>
          <w:rFonts w:ascii="Times New Roman" w:hAnsi="Times New Roman" w:cs="Times New Roman"/>
          <w:sz w:val="24"/>
          <w:szCs w:val="24"/>
        </w:rPr>
        <w:t xml:space="preserve"> ir antgalių komplekt</w:t>
      </w:r>
      <w:r w:rsidR="00A07111">
        <w:rPr>
          <w:rFonts w:ascii="Times New Roman" w:hAnsi="Times New Roman" w:cs="Times New Roman"/>
          <w:sz w:val="24"/>
          <w:szCs w:val="24"/>
        </w:rPr>
        <w:t>ą</w:t>
      </w:r>
      <w:r w:rsidR="00EE5C4F" w:rsidRPr="00EE5C4F">
        <w:rPr>
          <w:rFonts w:ascii="Times New Roman" w:hAnsi="Times New Roman" w:cs="Times New Roman"/>
          <w:sz w:val="24"/>
          <w:szCs w:val="24"/>
        </w:rPr>
        <w:t>, BVPŽ kodas – 33192400-6 Stomatologinė darbo įranga</w:t>
      </w:r>
      <w:r w:rsidR="00A07111">
        <w:rPr>
          <w:rFonts w:ascii="Times New Roman" w:hAnsi="Times New Roman" w:cs="Times New Roman"/>
          <w:sz w:val="24"/>
          <w:szCs w:val="24"/>
        </w:rPr>
        <w:t>.</w:t>
      </w:r>
    </w:p>
    <w:p w14:paraId="49117D58" w14:textId="0C622343" w:rsidR="005D280D" w:rsidRPr="0043008E" w:rsidRDefault="002C41AA" w:rsidP="00CF6078">
      <w:pPr>
        <w:pStyle w:val="Betarp"/>
        <w:contextualSpacing/>
        <w:rPr>
          <w:rFonts w:ascii="Times New Roman" w:hAnsi="Times New Roman" w:cs="Times New Roman"/>
          <w:color w:val="000000" w:themeColor="text1"/>
          <w:sz w:val="24"/>
          <w:szCs w:val="24"/>
        </w:rPr>
      </w:pPr>
      <w:r w:rsidRPr="00280991">
        <w:rPr>
          <w:rFonts w:ascii="Times New Roman" w:hAnsi="Times New Roman" w:cs="Times New Roman"/>
          <w:sz w:val="24"/>
          <w:szCs w:val="24"/>
        </w:rPr>
        <w:t>2</w:t>
      </w:r>
      <w:r w:rsidRPr="0043008E">
        <w:rPr>
          <w:rFonts w:ascii="Times New Roman" w:hAnsi="Times New Roman" w:cs="Times New Roman"/>
          <w:color w:val="000000" w:themeColor="text1"/>
          <w:sz w:val="24"/>
          <w:szCs w:val="24"/>
        </w:rPr>
        <w:t>.2.</w:t>
      </w:r>
      <w:r w:rsidR="00ED1C85" w:rsidRPr="0043008E">
        <w:rPr>
          <w:rFonts w:ascii="Times New Roman" w:hAnsi="Times New Roman" w:cs="Times New Roman"/>
          <w:color w:val="000000" w:themeColor="text1"/>
          <w:sz w:val="24"/>
          <w:szCs w:val="24"/>
        </w:rPr>
        <w:t xml:space="preserve"> </w:t>
      </w:r>
      <w:r w:rsidR="00FB3C75" w:rsidRPr="0043008E">
        <w:rPr>
          <w:rFonts w:ascii="Times New Roman" w:hAnsi="Times New Roman" w:cs="Times New Roman"/>
          <w:color w:val="000000" w:themeColor="text1"/>
          <w:sz w:val="24"/>
          <w:szCs w:val="24"/>
        </w:rPr>
        <w:t>Pirkimo objektas į dalis neskaidomas.</w:t>
      </w:r>
      <w:r w:rsidR="00702B7B" w:rsidRPr="0043008E">
        <w:rPr>
          <w:rFonts w:ascii="Times New Roman" w:hAnsi="Times New Roman" w:cs="Times New Roman"/>
          <w:color w:val="000000" w:themeColor="text1"/>
          <w:sz w:val="24"/>
          <w:szCs w:val="24"/>
        </w:rPr>
        <w:t xml:space="preserve"> Pirkimo apimtys,</w:t>
      </w:r>
      <w:r w:rsidR="00D54C04" w:rsidRPr="0043008E">
        <w:rPr>
          <w:rFonts w:ascii="Times New Roman" w:hAnsi="Times New Roman" w:cs="Times New Roman"/>
          <w:color w:val="000000" w:themeColor="text1"/>
          <w:sz w:val="24"/>
          <w:szCs w:val="24"/>
        </w:rPr>
        <w:t xml:space="preserve"> reikalavimai</w:t>
      </w:r>
      <w:r w:rsidR="007076C6" w:rsidRPr="0043008E">
        <w:rPr>
          <w:rFonts w:ascii="Times New Roman" w:hAnsi="Times New Roman" w:cs="Times New Roman"/>
          <w:color w:val="000000" w:themeColor="text1"/>
          <w:sz w:val="24"/>
          <w:szCs w:val="24"/>
        </w:rPr>
        <w:t xml:space="preserve"> apibrėžti</w:t>
      </w:r>
      <w:r w:rsidR="006E2260" w:rsidRPr="0043008E">
        <w:rPr>
          <w:rFonts w:ascii="Times New Roman" w:hAnsi="Times New Roman" w:cs="Times New Roman"/>
          <w:color w:val="000000" w:themeColor="text1"/>
          <w:sz w:val="24"/>
          <w:szCs w:val="24"/>
        </w:rPr>
        <w:t xml:space="preserve"> techninėje specifikacijoje – specialiųjų pirkimo sąlygų 3 priedas</w:t>
      </w:r>
      <w:r w:rsidR="00A07111">
        <w:rPr>
          <w:rFonts w:ascii="Times New Roman" w:hAnsi="Times New Roman" w:cs="Times New Roman"/>
          <w:color w:val="000000" w:themeColor="text1"/>
          <w:sz w:val="24"/>
          <w:szCs w:val="24"/>
        </w:rPr>
        <w:t>.</w:t>
      </w:r>
    </w:p>
    <w:p w14:paraId="2B9FCCA2" w14:textId="6FBA0140"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BF193AB" w14:textId="77777777" w:rsidR="00A07111"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turi būti laikoma, kad kiekviena tokia nuoroda yra pateikta su žodžiais „arba lygiavertis“.</w:t>
      </w:r>
    </w:p>
    <w:p w14:paraId="2D421658" w14:textId="208BBD80" w:rsidR="00255C04" w:rsidRPr="00172324"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 xml:space="preserve"> </w:t>
      </w:r>
    </w:p>
    <w:p w14:paraId="0ED6AD78" w14:textId="2FE30A68" w:rsidR="00FB3C75" w:rsidRPr="00C26F14" w:rsidRDefault="00BF3638" w:rsidP="00A07111">
      <w:pPr>
        <w:pStyle w:val="Antrat1"/>
        <w:numPr>
          <w:ilvl w:val="0"/>
          <w:numId w:val="6"/>
        </w:numPr>
        <w:spacing w:before="0" w:after="0"/>
        <w:ind w:left="357" w:hanging="357"/>
        <w:rPr>
          <w:rFonts w:ascii="Times New Roman" w:hAnsi="Times New Roman" w:cs="Times New Roman"/>
          <w:b/>
          <w:bCs/>
          <w:color w:val="auto"/>
          <w:sz w:val="24"/>
          <w:szCs w:val="24"/>
        </w:rPr>
      </w:pPr>
      <w:bookmarkStart w:id="15"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5"/>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A07111">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C26F14">
      <w:pPr>
        <w:pStyle w:val="Sraopastraipa"/>
        <w:numPr>
          <w:ilvl w:val="1"/>
          <w:numId w:val="6"/>
        </w:numPr>
        <w:spacing w:line="240"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1"/>
      <w:bookmarkEnd w:id="12"/>
      <w:bookmarkEnd w:id="13"/>
    </w:p>
    <w:p w14:paraId="21602D13" w14:textId="289FEC33" w:rsidR="008E69C4" w:rsidRPr="00C26F14" w:rsidRDefault="00C26F14" w:rsidP="00C26F14">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 xml:space="preserve">Tiekėjas teikdamas pasiūlymą turi pateikti </w:t>
      </w:r>
      <w:r>
        <w:rPr>
          <w:rFonts w:ascii="Times New Roman" w:eastAsia="Arial" w:hAnsi="Times New Roman" w:cs="Times New Roman"/>
          <w:b/>
          <w:bCs/>
          <w:sz w:val="24"/>
          <w:szCs w:val="24"/>
        </w:rPr>
        <w:t xml:space="preserve">nurodytos </w:t>
      </w:r>
      <w:r w:rsidRPr="00A32860">
        <w:rPr>
          <w:rFonts w:ascii="Times New Roman" w:eastAsia="Arial" w:hAnsi="Times New Roman" w:cs="Times New Roman"/>
          <w:b/>
          <w:bCs/>
          <w:sz w:val="24"/>
          <w:szCs w:val="24"/>
        </w:rPr>
        <w:t>formos</w:t>
      </w:r>
      <w:r>
        <w:rPr>
          <w:rFonts w:ascii="Times New Roman" w:eastAsia="Arial" w:hAnsi="Times New Roman" w:cs="Times New Roman"/>
          <w:b/>
          <w:bCs/>
          <w:sz w:val="24"/>
          <w:szCs w:val="24"/>
        </w:rPr>
        <w:t xml:space="preserve"> </w:t>
      </w:r>
      <w:r w:rsidR="00CF6078">
        <w:rPr>
          <w:rFonts w:ascii="Times New Roman" w:eastAsia="Arial" w:hAnsi="Times New Roman" w:cs="Times New Roman"/>
          <w:b/>
          <w:bCs/>
          <w:sz w:val="24"/>
          <w:szCs w:val="24"/>
        </w:rPr>
        <w:t xml:space="preserve">(priedas Nr. </w:t>
      </w:r>
      <w:r w:rsidR="002B776D">
        <w:rPr>
          <w:rFonts w:ascii="Times New Roman" w:eastAsia="Arial" w:hAnsi="Times New Roman" w:cs="Times New Roman"/>
          <w:b/>
          <w:bCs/>
          <w:sz w:val="24"/>
          <w:szCs w:val="24"/>
        </w:rPr>
        <w:t>7</w:t>
      </w:r>
      <w:r w:rsidR="00CF6078">
        <w:rPr>
          <w:rFonts w:ascii="Times New Roman" w:eastAsia="Arial" w:hAnsi="Times New Roman" w:cs="Times New Roman"/>
          <w:b/>
          <w:bCs/>
          <w:sz w:val="24"/>
          <w:szCs w:val="24"/>
        </w:rPr>
        <w:t>)</w:t>
      </w:r>
      <w:r w:rsidR="00CF6078" w:rsidRPr="00A32860">
        <w:rPr>
          <w:rFonts w:ascii="Times New Roman" w:eastAsia="Arial" w:hAnsi="Times New Roman" w:cs="Times New Roman"/>
          <w:b/>
          <w:bCs/>
          <w:sz w:val="24"/>
          <w:szCs w:val="24"/>
        </w:rPr>
        <w:t xml:space="preserve"> </w:t>
      </w:r>
      <w:r w:rsidR="000244AF">
        <w:rPr>
          <w:rFonts w:ascii="Times New Roman" w:eastAsia="Arial" w:hAnsi="Times New Roman" w:cs="Times New Roman"/>
          <w:b/>
          <w:bCs/>
          <w:sz w:val="24"/>
          <w:szCs w:val="24"/>
        </w:rPr>
        <w:t xml:space="preserve"> </w:t>
      </w:r>
      <w:r w:rsidRPr="00A32860">
        <w:rPr>
          <w:rFonts w:ascii="Times New Roman" w:eastAsia="Arial" w:hAnsi="Times New Roman" w:cs="Times New Roman"/>
          <w:b/>
          <w:bCs/>
          <w:sz w:val="24"/>
          <w:szCs w:val="24"/>
        </w:rPr>
        <w:t xml:space="preserve">deklaraciją 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p>
    <w:p w14:paraId="5813EF67" w14:textId="77777777" w:rsidR="00C26F14" w:rsidRPr="008E69C4" w:rsidRDefault="00C26F14" w:rsidP="00C26F14">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C26F14">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Default="00C3305E" w:rsidP="00C26F14">
      <w:pPr>
        <w:spacing w:line="240" w:lineRule="auto"/>
        <w:ind w:firstLine="0"/>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57979E49" w14:textId="77777777" w:rsidR="00C26F14" w:rsidRPr="00CE1D26" w:rsidRDefault="00C26F14" w:rsidP="00C26F14">
      <w:pPr>
        <w:spacing w:line="240" w:lineRule="auto"/>
        <w:ind w:firstLine="0"/>
        <w:rPr>
          <w:rFonts w:ascii="Times New Roman" w:hAnsi="Times New Roman" w:cs="Times New Roman"/>
          <w:sz w:val="24"/>
          <w:szCs w:val="24"/>
        </w:rPr>
      </w:pPr>
    </w:p>
    <w:p w14:paraId="54E3F51A" w14:textId="3A1018B2" w:rsidR="00DA1AB4" w:rsidRPr="00C26F14" w:rsidRDefault="00C3305E" w:rsidP="00C26F14">
      <w:pPr>
        <w:pStyle w:val="Antrat1"/>
        <w:numPr>
          <w:ilvl w:val="0"/>
          <w:numId w:val="8"/>
        </w:numPr>
        <w:spacing w:before="0" w:after="0"/>
        <w:ind w:left="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42752441" w14:textId="433018A8" w:rsidR="008B12C0" w:rsidRPr="006D5A2C" w:rsidRDefault="00EF5875" w:rsidP="00C62D13">
      <w:pPr>
        <w:spacing w:line="240" w:lineRule="auto"/>
        <w:rPr>
          <w:b/>
          <w:bCs/>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pirkimo sąlygų </w:t>
      </w:r>
      <w:r w:rsidR="002B776D">
        <w:rPr>
          <w:rFonts w:ascii="Times New Roman" w:hAnsi="Times New Roman" w:cs="Times New Roman"/>
          <w:sz w:val="24"/>
          <w:szCs w:val="24"/>
        </w:rPr>
        <w:t>4</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pateiktą pasiūlymo formą</w:t>
      </w:r>
      <w:r w:rsidR="00353F61">
        <w:rPr>
          <w:rFonts w:ascii="Times New Roman" w:hAnsi="Times New Roman" w:cs="Times New Roman"/>
          <w:iCs/>
          <w:sz w:val="24"/>
          <w:szCs w:val="24"/>
        </w:rPr>
        <w:t>,</w:t>
      </w:r>
      <w:r w:rsidR="00353F61" w:rsidRPr="00353F61">
        <w:rPr>
          <w:rFonts w:ascii="Times New Roman" w:hAnsi="Times New Roman" w:cs="Times New Roman"/>
          <w:iCs/>
          <w:sz w:val="24"/>
          <w:szCs w:val="24"/>
        </w:rPr>
        <w:t xml:space="preserve"> </w:t>
      </w:r>
      <w:r w:rsidR="00353F61" w:rsidRPr="00353F61">
        <w:rPr>
          <w:rFonts w:ascii="Times New Roman" w:eastAsia="Arial" w:hAnsi="Times New Roman" w:cs="Times New Roman"/>
          <w:sz w:val="24"/>
          <w:szCs w:val="24"/>
        </w:rPr>
        <w:t xml:space="preserve">deklaracija dėl atitikties </w:t>
      </w:r>
      <w:r w:rsidR="00353F61" w:rsidRPr="00353F61">
        <w:rPr>
          <w:rFonts w:ascii="Times New Roman" w:hAnsi="Times New Roman" w:cs="Times New Roman"/>
          <w:sz w:val="24"/>
          <w:szCs w:val="24"/>
        </w:rPr>
        <w:t xml:space="preserve">pašalinimo pagrindų </w:t>
      </w:r>
      <w:r w:rsidR="00353F61" w:rsidRPr="00353F61">
        <w:rPr>
          <w:rFonts w:ascii="Times New Roman" w:eastAsia="Arial" w:hAnsi="Times New Roman" w:cs="Times New Roman"/>
          <w:sz w:val="24"/>
          <w:szCs w:val="24"/>
        </w:rPr>
        <w:t>reikalavimams</w:t>
      </w:r>
      <w:r w:rsidR="002B776D">
        <w:rPr>
          <w:rFonts w:ascii="Times New Roman" w:eastAsia="Arial" w:hAnsi="Times New Roman" w:cs="Times New Roman"/>
          <w:sz w:val="24"/>
          <w:szCs w:val="24"/>
        </w:rPr>
        <w:t xml:space="preserve"> (priedas Nr. 7)</w:t>
      </w:r>
      <w:r w:rsidR="007B7EDA">
        <w:rPr>
          <w:rFonts w:ascii="Times New Roman" w:eastAsia="Arial" w:hAnsi="Times New Roman" w:cs="Times New Roman"/>
          <w:sz w:val="24"/>
          <w:szCs w:val="24"/>
        </w:rPr>
        <w:t xml:space="preserve">, </w:t>
      </w:r>
      <w:r w:rsidR="007B7EDA" w:rsidRPr="00A27478">
        <w:rPr>
          <w:rFonts w:ascii="Times New Roman" w:eastAsia="Times New Roman" w:hAnsi="Times New Roman" w:cs="Times New Roman"/>
          <w:sz w:val="24"/>
          <w:szCs w:val="24"/>
          <w:lang w:eastAsia="en-US"/>
        </w:rPr>
        <w:t>žymėjimą CE ženklu liudijančių dokumentų kopij</w:t>
      </w:r>
      <w:r w:rsidR="007B7EDA">
        <w:rPr>
          <w:rFonts w:ascii="Times New Roman" w:eastAsia="Times New Roman" w:hAnsi="Times New Roman" w:cs="Times New Roman"/>
          <w:sz w:val="24"/>
          <w:szCs w:val="24"/>
          <w:lang w:eastAsia="en-US"/>
        </w:rPr>
        <w:t>os</w:t>
      </w:r>
      <w:r w:rsidR="00DC4A03">
        <w:rPr>
          <w:rFonts w:ascii="Times New Roman" w:eastAsia="Times New Roman" w:hAnsi="Times New Roman" w:cs="Times New Roman"/>
          <w:sz w:val="24"/>
          <w:szCs w:val="24"/>
          <w:lang w:eastAsia="en-US"/>
        </w:rPr>
        <w:t xml:space="preserve"> (sertifikat</w:t>
      </w:r>
      <w:r w:rsidR="00997685">
        <w:rPr>
          <w:rFonts w:ascii="Times New Roman" w:eastAsia="Times New Roman" w:hAnsi="Times New Roman" w:cs="Times New Roman"/>
          <w:sz w:val="24"/>
          <w:szCs w:val="24"/>
          <w:lang w:eastAsia="en-US"/>
        </w:rPr>
        <w:t>as</w:t>
      </w:r>
      <w:r w:rsidR="00DC4A03" w:rsidRPr="006D5A2C">
        <w:rPr>
          <w:rFonts w:ascii="Times New Roman" w:eastAsia="Times New Roman" w:hAnsi="Times New Roman" w:cs="Times New Roman"/>
          <w:sz w:val="24"/>
          <w:szCs w:val="24"/>
          <w:lang w:eastAsia="en-US"/>
        </w:rPr>
        <w:t>)</w:t>
      </w:r>
      <w:r w:rsidR="007B7EDA" w:rsidRPr="006D5A2C">
        <w:rPr>
          <w:rFonts w:ascii="Times New Roman" w:eastAsia="Times New Roman" w:hAnsi="Times New Roman" w:cs="Times New Roman"/>
          <w:sz w:val="24"/>
          <w:szCs w:val="24"/>
          <w:lang w:eastAsia="en-US"/>
        </w:rPr>
        <w:t xml:space="preserve">, </w:t>
      </w:r>
      <w:r w:rsidR="0049439B">
        <w:rPr>
          <w:rFonts w:ascii="Times New Roman" w:hAnsi="Times New Roman" w:cs="Times New Roman"/>
          <w:sz w:val="24"/>
          <w:szCs w:val="24"/>
        </w:rPr>
        <w:t>į</w:t>
      </w:r>
      <w:r w:rsidR="006D5A2C" w:rsidRPr="006D5A2C">
        <w:rPr>
          <w:rFonts w:ascii="Times New Roman" w:hAnsi="Times New Roman" w:cs="Times New Roman"/>
          <w:sz w:val="24"/>
          <w:szCs w:val="24"/>
        </w:rPr>
        <w:t>galiojimas, sertifikatas arba kitas lygiavertis dokumentas, patvirtinantis, kad tiekėjas turi teisę tiekti prekes, suteikti garantinį aptarnavimą ir techninę priežiūrą</w:t>
      </w:r>
      <w:r w:rsidR="000F0143">
        <w:rPr>
          <w:rFonts w:ascii="Times New Roman" w:hAnsi="Times New Roman" w:cs="Times New Roman"/>
          <w:sz w:val="24"/>
          <w:szCs w:val="24"/>
        </w:rPr>
        <w:t xml:space="preserve"> (p</w:t>
      </w:r>
      <w:r w:rsidR="006D5A2C" w:rsidRPr="006D5A2C">
        <w:rPr>
          <w:rFonts w:ascii="Times New Roman" w:hAnsi="Times New Roman" w:cs="Times New Roman"/>
          <w:sz w:val="24"/>
          <w:szCs w:val="24"/>
        </w:rPr>
        <w:t>ateikiamos skaitmeninės dokumentų kopijos</w:t>
      </w:r>
      <w:r w:rsidR="000F0143">
        <w:rPr>
          <w:rFonts w:ascii="Times New Roman" w:hAnsi="Times New Roman" w:cs="Times New Roman"/>
          <w:sz w:val="24"/>
          <w:szCs w:val="24"/>
        </w:rPr>
        <w:t>)</w:t>
      </w:r>
      <w:r w:rsidR="006D5A2C" w:rsidRPr="006D5A2C">
        <w:rPr>
          <w:rFonts w:ascii="Times New Roman" w:hAnsi="Times New Roman" w:cs="Times New Roman"/>
          <w:sz w:val="24"/>
          <w:szCs w:val="24"/>
        </w:rPr>
        <w:t xml:space="preserve"> </w:t>
      </w:r>
      <w:r w:rsidR="005A5204" w:rsidRPr="00280991">
        <w:rPr>
          <w:rFonts w:ascii="Times New Roman" w:hAnsi="Times New Roman" w:cs="Times New Roman"/>
          <w:sz w:val="24"/>
          <w:szCs w:val="24"/>
        </w:rPr>
        <w:t>ir pasiūlymo formoje nurodyti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p>
    <w:p w14:paraId="0A3C79F0" w14:textId="43D572A2" w:rsidR="001C1D32" w:rsidRPr="00172324" w:rsidRDefault="005A52E6" w:rsidP="00C26F14">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6EF9D0EB" w14:textId="0CA8E62D" w:rsidR="00EC7ABD" w:rsidRPr="00A07111" w:rsidRDefault="00A87823" w:rsidP="00A07111">
      <w:pPr>
        <w:pStyle w:val="Antrat1"/>
        <w:numPr>
          <w:ilvl w:val="0"/>
          <w:numId w:val="8"/>
        </w:numPr>
        <w:spacing w:before="0" w:after="0" w:line="300" w:lineRule="auto"/>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t>P</w:t>
      </w:r>
      <w:bookmarkEnd w:id="19"/>
      <w:r w:rsidRPr="00A87823">
        <w:rPr>
          <w:rFonts w:ascii="Times New Roman" w:hAnsi="Times New Roman" w:cs="Times New Roman"/>
          <w:b/>
          <w:bCs/>
          <w:color w:val="auto"/>
          <w:sz w:val="24"/>
          <w:szCs w:val="24"/>
        </w:rPr>
        <w:t>asiūlymų vertinima</w:t>
      </w:r>
      <w:bookmarkEnd w:id="20"/>
      <w:r w:rsidR="00A07111">
        <w:rPr>
          <w:rFonts w:ascii="Times New Roman" w:hAnsi="Times New Roman" w:cs="Times New Roman"/>
          <w:b/>
          <w:bCs/>
          <w:color w:val="auto"/>
          <w:sz w:val="24"/>
          <w:szCs w:val="24"/>
        </w:rPr>
        <w:t>s</w:t>
      </w:r>
    </w:p>
    <w:p w14:paraId="79F80EAB" w14:textId="2ADF3AA7" w:rsidR="00A07111" w:rsidRPr="00155B9F" w:rsidRDefault="00155B9F" w:rsidP="00155B9F">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 xml:space="preserve">7.1. </w:t>
      </w:r>
      <w:r w:rsidRPr="00172324">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r>
        <w:rPr>
          <w:rFonts w:ascii="Times New Roman" w:hAnsi="Times New Roman" w:cs="Times New Roman"/>
          <w:sz w:val="24"/>
          <w:szCs w:val="24"/>
        </w:rPr>
        <w:t xml:space="preserve">Komisija </w:t>
      </w:r>
      <w:r w:rsidRPr="00172324">
        <w:rPr>
          <w:rFonts w:ascii="Times New Roman" w:eastAsia="Calibri" w:hAnsi="Times New Roman" w:cs="Times New Roman"/>
          <w:sz w:val="24"/>
          <w:szCs w:val="24"/>
        </w:rPr>
        <w:t xml:space="preserve">ekonomiškai naudingiausią pasiūlymą išrenka pagal tiekėjo pasiūlyme nurodytą kainą, kuri turi būti apskaičiuota ir nurodyta taip, kaip reikalaujama </w:t>
      </w:r>
      <w:r w:rsidRPr="006915D1">
        <w:rPr>
          <w:rFonts w:ascii="Times New Roman" w:eastAsia="Calibri" w:hAnsi="Times New Roman" w:cs="Times New Roman"/>
          <w:sz w:val="24"/>
          <w:szCs w:val="24"/>
        </w:rPr>
        <w:t xml:space="preserve">specialiųjų pirkimo sąlygų priede </w:t>
      </w:r>
      <w:r>
        <w:rPr>
          <w:rFonts w:ascii="Times New Roman" w:eastAsia="Calibri" w:hAnsi="Times New Roman" w:cs="Times New Roman"/>
          <w:color w:val="000000" w:themeColor="text1"/>
          <w:sz w:val="24"/>
          <w:szCs w:val="24"/>
        </w:rPr>
        <w:t>4</w:t>
      </w:r>
      <w:r w:rsidRPr="00436C12">
        <w:rPr>
          <w:rFonts w:ascii="Times New Roman" w:hAnsi="Times New Roman" w:cs="Times New Roman"/>
          <w:sz w:val="24"/>
          <w:szCs w:val="24"/>
        </w:rPr>
        <w:t xml:space="preserve"> „Pasiūlymo forma“.</w:t>
      </w:r>
      <w:r>
        <w:rPr>
          <w:rFonts w:ascii="Times New Roman" w:hAnsi="Times New Roman" w:cs="Times New Roman"/>
          <w:sz w:val="24"/>
          <w:szCs w:val="24"/>
        </w:rPr>
        <w:t xml:space="preserve"> </w:t>
      </w:r>
      <w:r w:rsidRPr="00D010A2">
        <w:rPr>
          <w:rFonts w:ascii="Times New Roman" w:eastAsia="Calibri" w:hAnsi="Times New Roman" w:cs="Times New Roman"/>
          <w:sz w:val="24"/>
          <w:szCs w:val="24"/>
        </w:rPr>
        <w:t xml:space="preserve">Jei įvertinus tokį pasiūlymą paaiškėja, kad jis negali būti pripažintas laimėtoju, </w:t>
      </w:r>
      <w:r w:rsidRPr="003045A9">
        <w:rPr>
          <w:rFonts w:ascii="Times New Roman" w:eastAsia="Calibri" w:hAnsi="Times New Roman" w:cs="Times New Roman"/>
          <w:sz w:val="24"/>
          <w:szCs w:val="24"/>
        </w:rPr>
        <w:t>jo pasiūlymas</w:t>
      </w:r>
      <w:r w:rsidRPr="00D010A2">
        <w:rPr>
          <w:rFonts w:ascii="Times New Roman" w:eastAsia="Calibri" w:hAnsi="Times New Roman" w:cs="Times New Roman"/>
          <w:sz w:val="24"/>
          <w:szCs w:val="24"/>
        </w:rPr>
        <w:t xml:space="preserve"> atmetamas ir toliau tikrinamas </w:t>
      </w:r>
      <w:r w:rsidRPr="00D010A2">
        <w:rPr>
          <w:rFonts w:ascii="Times New Roman" w:eastAsia="Calibri" w:hAnsi="Times New Roman" w:cs="Times New Roman"/>
          <w:sz w:val="24"/>
          <w:szCs w:val="24"/>
        </w:rPr>
        <w:lastRenderedPageBreak/>
        <w:t xml:space="preserve">pasiūlymas, kuris galėtų būti antras pagal ekonominį pasiūlymo naudingumą. Tokia seka kartojama, kol nustatomas laimėjęs pasiūlymas ar atmetami visi gauti pasiūlymai. </w:t>
      </w:r>
      <w:r w:rsidRPr="00A07111">
        <w:rPr>
          <w:rFonts w:ascii="Times New Roman" w:eastAsia="Arial Unicode MS" w:hAnsi="Times New Roman" w:cs="Times New Roman"/>
          <w:color w:val="000000"/>
          <w:sz w:val="24"/>
          <w:szCs w:val="24"/>
        </w:rPr>
        <w:t>Pateiktą ekonomiškai naudingiausią pasiūlymą nagrinėja, vertina ir palygina Komisija šia tvarka:</w:t>
      </w:r>
      <w:r w:rsidRPr="00A07111">
        <w:rPr>
          <w:rFonts w:ascii="Times New Roman" w:hAnsi="Times New Roman" w:cs="Times New Roman"/>
          <w:sz w:val="24"/>
          <w:szCs w:val="24"/>
        </w:rPr>
        <w:t xml:space="preserve"> </w:t>
      </w:r>
    </w:p>
    <w:p w14:paraId="3C57B7D3" w14:textId="2A1F3376" w:rsidR="00A07111" w:rsidRPr="00A07111" w:rsidRDefault="00B84F36" w:rsidP="00A07111">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Pr>
          <w:rFonts w:ascii="Times New Roman" w:eastAsia="Arial Unicode MS" w:hAnsi="Times New Roman" w:cs="Times New Roman"/>
          <w:color w:val="00000A"/>
          <w:sz w:val="24"/>
          <w:szCs w:val="24"/>
        </w:rPr>
        <w:t>į</w:t>
      </w:r>
      <w:r w:rsidR="00A07111" w:rsidRPr="00A07111">
        <w:rPr>
          <w:rFonts w:ascii="Times New Roman" w:eastAsia="Arial Unicode MS" w:hAnsi="Times New Roman" w:cs="Times New Roman"/>
          <w:color w:val="00000A"/>
          <w:sz w:val="24"/>
          <w:szCs w:val="24"/>
        </w:rPr>
        <w:t>vertina</w:t>
      </w:r>
      <w:r>
        <w:rPr>
          <w:rFonts w:ascii="Times New Roman" w:eastAsia="Arial Unicode MS" w:hAnsi="Times New Roman" w:cs="Times New Roman"/>
          <w:color w:val="00000A"/>
          <w:sz w:val="24"/>
          <w:szCs w:val="24"/>
        </w:rPr>
        <w:t xml:space="preserve"> </w:t>
      </w:r>
      <w:r w:rsidRPr="00B84F36">
        <w:rPr>
          <w:rFonts w:ascii="Times New Roman" w:eastAsia="Arial" w:hAnsi="Times New Roman" w:cs="Times New Roman"/>
          <w:sz w:val="24"/>
          <w:szCs w:val="24"/>
        </w:rPr>
        <w:t xml:space="preserve">deklaraciją dėl atitikties </w:t>
      </w:r>
      <w:r w:rsidRPr="00B84F36">
        <w:rPr>
          <w:rFonts w:ascii="Times New Roman" w:hAnsi="Times New Roman" w:cs="Times New Roman"/>
          <w:sz w:val="24"/>
          <w:szCs w:val="24"/>
        </w:rPr>
        <w:t>pašalinimo pagrindų</w:t>
      </w:r>
      <w:r>
        <w:rPr>
          <w:rFonts w:ascii="Times New Roman" w:hAnsi="Times New Roman" w:cs="Times New Roman"/>
          <w:sz w:val="24"/>
          <w:szCs w:val="24"/>
        </w:rPr>
        <w:t xml:space="preserve"> </w:t>
      </w:r>
      <w:r w:rsidRPr="00B84F36">
        <w:rPr>
          <w:rFonts w:ascii="Times New Roman" w:eastAsia="Arial" w:hAnsi="Times New Roman" w:cs="Times New Roman"/>
          <w:sz w:val="24"/>
          <w:szCs w:val="24"/>
        </w:rPr>
        <w:t>reikalavimams</w:t>
      </w:r>
      <w:r w:rsidRPr="00A07111">
        <w:rPr>
          <w:rFonts w:ascii="Times New Roman" w:eastAsia="Arial Unicode MS" w:hAnsi="Times New Roman" w:cs="Times New Roman"/>
          <w:color w:val="00000A"/>
          <w:sz w:val="24"/>
          <w:szCs w:val="24"/>
        </w:rPr>
        <w:t xml:space="preserve"> </w:t>
      </w:r>
      <w:r w:rsidR="00A07111" w:rsidRPr="00A07111">
        <w:rPr>
          <w:rFonts w:ascii="Times New Roman" w:eastAsia="Arial Unicode MS" w:hAnsi="Times New Roman" w:cs="Times New Roman"/>
          <w:color w:val="00000A"/>
          <w:sz w:val="24"/>
          <w:szCs w:val="24"/>
        </w:rPr>
        <w:t>ir ne vėliau kaip per 3 darbo dienas raštu praneša apie šio patikrinimo rezultatus;</w:t>
      </w:r>
    </w:p>
    <w:p w14:paraId="0C33DD51" w14:textId="77777777"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3CBE20BA" w14:textId="77777777"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tiekėjo pasiūlymas atitinka Pirkimo sąlygų techninės specifikacijos reikalavimus;</w:t>
      </w:r>
    </w:p>
    <w:p w14:paraId="64FA512A" w14:textId="3AEC46F6"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nebuvo pasiūlytos per didelės, </w:t>
      </w:r>
      <w:r w:rsidRPr="00A07111">
        <w:rPr>
          <w:rFonts w:ascii="Times New Roman" w:eastAsia="Arial Unicode MS" w:hAnsi="Times New Roman" w:cs="Times New Roman"/>
          <w:color w:val="000000"/>
          <w:sz w:val="24"/>
          <w:szCs w:val="24"/>
        </w:rPr>
        <w:t xml:space="preserve">Perkančiajai organizacijai </w:t>
      </w:r>
      <w:r w:rsidRPr="00A07111">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pirkimui skirtas lėšas, nustatytas ir užfiksuotas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rengiamuose dokumentuose prieš pradedant pirkimo procedūrą. </w:t>
      </w:r>
    </w:p>
    <w:p w14:paraId="7208B10A" w14:textId="77777777"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ekonomiškai naudingiausią pasiūlymą pateikusio tiekėjo nebuvo pasiūlyta neįprastai maža kaina ir ar tiekėjas Komisijos prašymu pateikė raštišką tinkamą kainos pagrįstumo įrodymą;</w:t>
      </w:r>
      <w:bookmarkStart w:id="21" w:name="_Ref74228417"/>
    </w:p>
    <w:p w14:paraId="527CC557" w14:textId="1B9A07E2"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galimo laimėtojo prašo pateikti pirkimo sąlygų </w:t>
      </w:r>
      <w:r w:rsidR="00284515" w:rsidRPr="00284515">
        <w:rPr>
          <w:rFonts w:ascii="Times New Roman" w:eastAsia="Arial Unicode MS" w:hAnsi="Times New Roman" w:cs="Times New Roman"/>
          <w:sz w:val="24"/>
          <w:szCs w:val="24"/>
        </w:rPr>
        <w:t>2 priede</w:t>
      </w:r>
      <w:r w:rsidRPr="00284515">
        <w:rPr>
          <w:rFonts w:ascii="Times New Roman" w:eastAsia="Arial Unicode MS" w:hAnsi="Times New Roman" w:cs="Times New Roman"/>
          <w:sz w:val="24"/>
          <w:szCs w:val="24"/>
        </w:rPr>
        <w:t xml:space="preserve"> </w:t>
      </w:r>
      <w:r w:rsidRPr="00A07111">
        <w:rPr>
          <w:rFonts w:ascii="Times New Roman" w:eastAsia="Arial Unicode MS" w:hAnsi="Times New Roman" w:cs="Times New Roman"/>
          <w:color w:val="000000"/>
          <w:sz w:val="24"/>
          <w:szCs w:val="24"/>
        </w:rPr>
        <w:t xml:space="preserve">nurodytus dokumentus ir patikrina, ar nėra pirkimo sąlygų </w:t>
      </w:r>
      <w:r w:rsidR="00284515">
        <w:rPr>
          <w:rFonts w:ascii="Times New Roman" w:eastAsia="Arial Unicode MS" w:hAnsi="Times New Roman" w:cs="Times New Roman"/>
          <w:color w:val="000000"/>
          <w:sz w:val="24"/>
          <w:szCs w:val="24"/>
        </w:rPr>
        <w:t>2 priede</w:t>
      </w:r>
      <w:r w:rsidRPr="00A07111">
        <w:rPr>
          <w:rFonts w:ascii="Times New Roman" w:eastAsia="Arial Unicode MS" w:hAnsi="Times New Roman" w:cs="Times New Roman"/>
          <w:color w:val="000000"/>
          <w:sz w:val="24"/>
          <w:szCs w:val="24"/>
        </w:rPr>
        <w:t xml:space="preserve"> nustatytų pašalinimo pagrindų </w:t>
      </w:r>
      <w:r w:rsidRPr="00A07111">
        <w:rPr>
          <w:rFonts w:ascii="Times New Roman" w:eastAsia="Arial Unicode MS" w:hAnsi="Times New Roman" w:cs="Times New Roman"/>
          <w:color w:val="000000"/>
          <w:kern w:val="16"/>
          <w:sz w:val="24"/>
          <w:szCs w:val="24"/>
        </w:rPr>
        <w:t>(nereikalaujama, jei nėra</w:t>
      </w:r>
      <w:r w:rsidRPr="00A07111">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sz w:val="24"/>
          <w:szCs w:val="24"/>
        </w:rPr>
        <w:t>pagrįstų abejonių dėl tiekėjų patikimumo</w:t>
      </w:r>
      <w:r w:rsidRPr="00A07111">
        <w:rPr>
          <w:rFonts w:ascii="Times New Roman" w:eastAsia="Arial Unicode MS" w:hAnsi="Times New Roman" w:cs="Times New Roman"/>
          <w:color w:val="000000"/>
          <w:sz w:val="24"/>
          <w:szCs w:val="24"/>
        </w:rPr>
        <w:t>)</w:t>
      </w:r>
      <w:r w:rsidR="00284515">
        <w:rPr>
          <w:rFonts w:ascii="Times New Roman" w:eastAsia="Arial Unicode MS" w:hAnsi="Times New Roman" w:cs="Times New Roman"/>
          <w:color w:val="000000"/>
          <w:sz w:val="24"/>
          <w:szCs w:val="24"/>
        </w:rPr>
        <w:t>.</w:t>
      </w:r>
    </w:p>
    <w:p w14:paraId="2B36E1B4" w14:textId="2A54A430" w:rsidR="00A07111" w:rsidRP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sz w:val="24"/>
          <w:szCs w:val="24"/>
        </w:rPr>
      </w:pPr>
      <w:r w:rsidRPr="00A07111">
        <w:rPr>
          <w:rFonts w:ascii="Times New Roman" w:eastAsia="Times New Roman" w:hAnsi="Times New Roman" w:cs="Times New Roman"/>
          <w:sz w:val="24"/>
          <w:szCs w:val="24"/>
        </w:rPr>
        <w:t xml:space="preserve">Jeigu kandidatas ar dalyvis pateikė netikslius, neišsamius ar klaidingus dokumentus ar duomenis apie atitiktį pirkimo dokumentų reikalavimams arba šių dokumentų ar duomenų trūksta, </w:t>
      </w:r>
      <w:r w:rsidR="00F02734">
        <w:rPr>
          <w:rFonts w:ascii="Times New Roman" w:eastAsia="Times New Roman" w:hAnsi="Times New Roman" w:cs="Times New Roman"/>
          <w:sz w:val="24"/>
          <w:szCs w:val="24"/>
        </w:rPr>
        <w:t xml:space="preserve">Komisija </w:t>
      </w:r>
      <w:r w:rsidRPr="00A07111">
        <w:rPr>
          <w:rFonts w:ascii="Times New Roman" w:eastAsia="Times New Roman" w:hAnsi="Times New Roman" w:cs="Times New Roman"/>
          <w:sz w:val="24"/>
          <w:szCs w:val="24"/>
        </w:rPr>
        <w:t>gali nepažeisdama lygiateisiškumo ir skaidrumo principų prašyti kandidatą ar dalyvį šiuos dokumentus ar duomenis patikslinti, papildyti arba paaiškinti per jos nustatytą protingą terminą.</w:t>
      </w:r>
      <w:r w:rsidRPr="00A07111">
        <w:rPr>
          <w:rFonts w:ascii="Times New Roman" w:eastAsia="Times New Roman" w:hAnsi="Times New Roman" w:cs="Times New Roman"/>
          <w:sz w:val="24"/>
          <w:szCs w:val="24"/>
          <w:shd w:val="clear" w:color="auto" w:fill="FFFFFF"/>
        </w:rPr>
        <w:t xml:space="preserve"> Pasiūlymai tikslinami, papildomi arba paaiškinami vadovaujantis </w:t>
      </w:r>
      <w:hyperlink r:id="rId13" w:history="1">
        <w:r w:rsidRPr="00A07111">
          <w:rPr>
            <w:rFonts w:ascii="Times New Roman" w:eastAsia="Times New Roman" w:hAnsi="Times New Roman" w:cs="Times New Roman"/>
            <w:sz w:val="24"/>
            <w:szCs w:val="24"/>
            <w:u w:val="single"/>
            <w:shd w:val="clear" w:color="auto" w:fill="FFFFFF"/>
          </w:rPr>
          <w:t>Viešųjų pirkimų tarnybos nustatytomis taisyklėmis</w:t>
        </w:r>
      </w:hyperlink>
      <w:r w:rsidRPr="00A07111">
        <w:rPr>
          <w:rFonts w:ascii="Times New Roman" w:eastAsia="Times New Roman" w:hAnsi="Times New Roman" w:cs="Times New Roman"/>
          <w:sz w:val="24"/>
          <w:szCs w:val="24"/>
          <w:shd w:val="clear" w:color="auto" w:fill="FFFFFF"/>
        </w:rPr>
        <w:t>.</w:t>
      </w:r>
    </w:p>
    <w:p w14:paraId="422E9550" w14:textId="77777777" w:rsid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bookmarkStart w:id="22" w:name="part_ce0c2b9bde2a417bb76a1c2db8a7a236"/>
      <w:bookmarkEnd w:id="22"/>
      <w:r w:rsidRPr="00A07111">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A07111">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3" w:name="part_158b60606afc42dba0e6bd3737898715"/>
      <w:bookmarkEnd w:id="23"/>
    </w:p>
    <w:p w14:paraId="68C6E437" w14:textId="77777777" w:rsid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4" w:name="part_62ab7d0ebdd94b57b444df09baa775a1"/>
      <w:bookmarkEnd w:id="24"/>
    </w:p>
    <w:p w14:paraId="2F7573D9" w14:textId="6F19D65A" w:rsidR="00A07111" w:rsidRPr="00A07111" w:rsidRDefault="00A07111"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7.4.1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47EA1C9B" w14:textId="7E93FDF6" w:rsidR="00A07111" w:rsidRPr="00A07111" w:rsidRDefault="00A07111"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5" w:name="part_1f09e722ecfa48c38a6c4e4b6c53d4b9"/>
      <w:bookmarkEnd w:id="25"/>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.4.2. tais atvejais, kai pirkime taikomas fiksuotos kainos kainodaros metodas, galutinė pasiūlymo kaina be PVM negali būti keičiama;</w:t>
      </w:r>
    </w:p>
    <w:p w14:paraId="30036F01" w14:textId="77777777" w:rsidR="00C47E77" w:rsidRDefault="00C47E77" w:rsidP="00C47E77">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5e4662bf894247d7955359aeeebb2de0"/>
      <w:bookmarkStart w:id="27" w:name="part_848175399f954ad4a8e8ba0e0cc2a549"/>
      <w:bookmarkEnd w:id="26"/>
      <w:bookmarkEnd w:id="27"/>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.5.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28" w:name="part_0ca8c36c18d547fb837a3dd5628590c8"/>
      <w:bookmarkStart w:id="29" w:name="part_d1c8889ab0e2481d900fe38650410739"/>
      <w:bookmarkEnd w:id="28"/>
      <w:bookmarkEnd w:id="29"/>
    </w:p>
    <w:p w14:paraId="151F787A" w14:textId="4A41B103" w:rsidR="00A07111" w:rsidRPr="00A07111" w:rsidRDefault="00C47E77" w:rsidP="00C47E77">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7.6. </w:t>
      </w:r>
      <w:r w:rsidR="00A07111"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735D9C8F" w14:textId="33952E4F"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0" w:name="part_38db05621d2c4a008678868a5d8616ab"/>
      <w:bookmarkEnd w:id="30"/>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.6.1.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prašyme;</w:t>
      </w:r>
    </w:p>
    <w:p w14:paraId="694C1BA6" w14:textId="1071B223"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8e4ab1173f094679814c2f491254eeb3"/>
      <w:bookmarkEnd w:id="31"/>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.6.2. teisę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p>
    <w:p w14:paraId="27CD9954" w14:textId="0A5270C9"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cb2ddccd64014b948f2104d59206f7b9"/>
      <w:bookmarkEnd w:id="32"/>
      <w:r>
        <w:rPr>
          <w:rFonts w:ascii="Times New Roman" w:eastAsia="Arial Unicode MS" w:hAnsi="Times New Roman" w:cs="Times New Roman"/>
          <w:color w:val="000000"/>
          <w:sz w:val="24"/>
          <w:szCs w:val="24"/>
        </w:rPr>
        <w:lastRenderedPageBreak/>
        <w:t>7</w:t>
      </w:r>
      <w:r w:rsidR="00A07111" w:rsidRPr="00A07111">
        <w:rPr>
          <w:rFonts w:ascii="Times New Roman" w:eastAsia="Arial Unicode MS" w:hAnsi="Times New Roman" w:cs="Times New Roman"/>
          <w:color w:val="000000"/>
          <w:sz w:val="24"/>
          <w:szCs w:val="24"/>
        </w:rPr>
        <w:t>.7. Pasiūlymo patikslinimas, papildymas ar paaiškinimas dėl to paties klausimo atliekamas vieną kartą. Nelaikoma, kad pasiūlymas patikslinimas, papildomas ar paaiškinamas daugiau kaip vieną kartą, jei:</w:t>
      </w:r>
    </w:p>
    <w:p w14:paraId="1580062F" w14:textId="2D2A4EEE"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f7ffdb41e2f14b23ac5fa69b79664c6f"/>
      <w:bookmarkEnd w:id="33"/>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.7.1. Perkančiajai organizacijai kyla poreikis kreiptis dėl pasiūlymo patikslinimo, papildymo ar paaiškinimo dėl kitų klausimų, nei tie, dėl kurių kreiptasi pirmąjį kartą, ar</w:t>
      </w:r>
    </w:p>
    <w:p w14:paraId="6B79E44E" w14:textId="743925FD"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5d046444bb5e436fb2a662cb00e9ade7"/>
      <w:bookmarkEnd w:id="34"/>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.7.2. Perkančiajai organizacijai, išnagrinėjus tiekėjo pateiktą atsakymą į prašymą dėl pasiūlymo patikslinimo, papildymo ar paaiškinimo, kyla poreikis kreiptis dėl tiekėjo pateiktos informacijos patikslinimo, papildymo ar paaiškinimo.</w:t>
      </w:r>
    </w:p>
    <w:bookmarkEnd w:id="21"/>
    <w:p w14:paraId="1824E09C" w14:textId="780F0568" w:rsidR="00A07111" w:rsidRPr="00A07111" w:rsidRDefault="00C47E77" w:rsidP="002423E6">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A"/>
          <w:sz w:val="24"/>
          <w:szCs w:val="24"/>
        </w:rPr>
        <w:t>7</w:t>
      </w:r>
      <w:r w:rsidR="00A07111" w:rsidRPr="00A07111">
        <w:rPr>
          <w:rFonts w:ascii="Times New Roman" w:eastAsia="Arial Unicode MS" w:hAnsi="Times New Roman" w:cs="Times New Roman"/>
          <w:color w:val="00000A"/>
          <w:sz w:val="24"/>
          <w:szCs w:val="24"/>
        </w:rPr>
        <w:t xml:space="preserve">.8. Jeigu tiekėjas savo pasiūlyme pateikia reikalaujamų dokumentų tinkamai patvirtintas kopijas, </w:t>
      </w:r>
      <w:r w:rsidR="00F02734">
        <w:rPr>
          <w:rFonts w:ascii="Times New Roman" w:eastAsia="Arial Unicode MS" w:hAnsi="Times New Roman" w:cs="Times New Roman"/>
          <w:color w:val="000000"/>
          <w:kern w:val="16"/>
          <w:sz w:val="24"/>
          <w:szCs w:val="24"/>
        </w:rPr>
        <w:t xml:space="preserve">Komisija </w:t>
      </w:r>
      <w:r w:rsidR="00A07111" w:rsidRPr="00A07111">
        <w:rPr>
          <w:rFonts w:ascii="Times New Roman" w:eastAsia="Arial Unicode MS" w:hAnsi="Times New Roman" w:cs="Times New Roman"/>
          <w:color w:val="00000A"/>
          <w:sz w:val="24"/>
          <w:szCs w:val="24"/>
        </w:rPr>
        <w:t>turi teisę prašyti tiekėjo, kad jis Komisijai parodytų atitinkamų dokumentų originalus.</w:t>
      </w:r>
    </w:p>
    <w:p w14:paraId="05111A6F" w14:textId="70787458" w:rsidR="007B7EDA" w:rsidRDefault="00C47E77" w:rsidP="007B7ED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Pr>
          <w:rFonts w:ascii="Times New Roman" w:eastAsia="Arial Unicode MS" w:hAnsi="Times New Roman" w:cs="Times New Roman"/>
          <w:color w:val="000000"/>
          <w:kern w:val="16"/>
          <w:sz w:val="24"/>
          <w:szCs w:val="24"/>
        </w:rPr>
        <w:t>7.</w:t>
      </w:r>
      <w:r w:rsidR="002423E6">
        <w:rPr>
          <w:rFonts w:ascii="Times New Roman" w:eastAsia="Arial Unicode MS" w:hAnsi="Times New Roman" w:cs="Times New Roman"/>
          <w:color w:val="000000"/>
          <w:kern w:val="16"/>
          <w:sz w:val="24"/>
          <w:szCs w:val="24"/>
        </w:rPr>
        <w:t>9</w:t>
      </w:r>
      <w:r>
        <w:rPr>
          <w:rFonts w:ascii="Times New Roman" w:eastAsia="Arial Unicode MS" w:hAnsi="Times New Roman" w:cs="Times New Roman"/>
          <w:color w:val="000000"/>
          <w:kern w:val="16"/>
          <w:sz w:val="24"/>
          <w:szCs w:val="24"/>
        </w:rPr>
        <w:t>.</w:t>
      </w:r>
      <w:r w:rsidR="00A07111" w:rsidRPr="00A07111">
        <w:rPr>
          <w:rFonts w:ascii="Times New Roman" w:eastAsia="Arial Unicode MS" w:hAnsi="Times New Roman" w:cs="Times New Roman"/>
          <w:color w:val="000000"/>
          <w:kern w:val="16"/>
          <w:sz w:val="24"/>
          <w:szCs w:val="24"/>
        </w:rPr>
        <w:t xml:space="preserve"> </w:t>
      </w:r>
      <w:r w:rsidR="00F02734">
        <w:rPr>
          <w:rFonts w:ascii="Times New Roman" w:eastAsia="Arial" w:hAnsi="Times New Roman" w:cs="Times New Roman"/>
          <w:sz w:val="24"/>
          <w:szCs w:val="24"/>
        </w:rPr>
        <w:t xml:space="preserve">Komisija </w:t>
      </w:r>
      <w:r w:rsidRPr="00A405DD">
        <w:rPr>
          <w:rFonts w:ascii="Times New Roman" w:eastAsia="Arial" w:hAnsi="Times New Roman" w:cs="Times New Roman"/>
          <w:sz w:val="24"/>
          <w:szCs w:val="24"/>
        </w:rPr>
        <w:t>gali nevertinti viso pasiūlymo, jeigu patikrinusi jo dalį nustato, kad, vadovaujantis pirkimo sąlygų reikalavimais, pasiūlymas turi būti atmestas.</w:t>
      </w:r>
      <w:r w:rsidR="007B7EDA" w:rsidRPr="007B7EDA">
        <w:rPr>
          <w:rFonts w:ascii="Times New Roman" w:eastAsia="Times New Roman" w:hAnsi="Times New Roman" w:cs="Times New Roman"/>
          <w:sz w:val="24"/>
          <w:szCs w:val="24"/>
          <w:lang w:eastAsia="en-US"/>
        </w:rPr>
        <w:t xml:space="preserve"> </w:t>
      </w:r>
    </w:p>
    <w:p w14:paraId="6FFCD0F5" w14:textId="77777777" w:rsidR="00863D40" w:rsidRPr="0032294F" w:rsidRDefault="00863D40" w:rsidP="00863D40">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32294F">
        <w:rPr>
          <w:rFonts w:ascii="Times New Roman" w:eastAsia="Arial" w:hAnsi="Times New Roman" w:cs="Times New Roman"/>
          <w:sz w:val="24"/>
          <w:szCs w:val="24"/>
        </w:rPr>
        <w:t>7.10. Pasiūlymai atmetami vadovaujantis bendrųjų pirkimo sąlygų 14 punktu „Pasiūlymų atmetimo pagrindai“.</w:t>
      </w:r>
    </w:p>
    <w:p w14:paraId="50E93DEA" w14:textId="2C5B27A2" w:rsidR="00863D40" w:rsidRPr="0032294F" w:rsidRDefault="00863D40" w:rsidP="00863D40">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Arial" w:hAnsi="Times New Roman" w:cs="Times New Roman"/>
          <w:sz w:val="24"/>
          <w:szCs w:val="24"/>
        </w:rPr>
        <w:t>7.11. Įvertinusi ir p</w:t>
      </w:r>
      <w:r w:rsidRPr="0032294F">
        <w:rPr>
          <w:rFonts w:ascii="Times New Roman" w:eastAsia="Times New Roman" w:hAnsi="Times New Roman" w:cs="Times New Roman"/>
          <w:sz w:val="24"/>
          <w:szCs w:val="24"/>
          <w:lang w:eastAsia="en-US"/>
        </w:rPr>
        <w:t xml:space="preserve">alyginusi pateiktus pasiūlymus, </w:t>
      </w:r>
      <w:r w:rsidR="00F02734">
        <w:rPr>
          <w:rFonts w:ascii="Times New Roman" w:eastAsia="Times New Roman" w:hAnsi="Times New Roman" w:cs="Times New Roman"/>
          <w:sz w:val="24"/>
          <w:szCs w:val="24"/>
          <w:lang w:eastAsia="en-US"/>
        </w:rPr>
        <w:t xml:space="preserve">Komisija </w:t>
      </w:r>
      <w:r w:rsidRPr="0032294F">
        <w:rPr>
          <w:rFonts w:ascii="Times New Roman" w:eastAsia="Times New Roman" w:hAnsi="Times New Roman" w:cs="Times New Roman"/>
          <w:sz w:val="24"/>
          <w:szCs w:val="24"/>
          <w:lang w:eastAsia="en-US"/>
        </w:rPr>
        <w:t>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1EF91E0A" w14:textId="77777777" w:rsidR="00863D40" w:rsidRPr="0032294F" w:rsidRDefault="00863D40" w:rsidP="00863D40">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7.12. Pasiūlymų eilė nustatoma ekonominio naudingumo mažėjimo (kainos didėjimo) tvarka. Jei kelių pateiktų pasiūlymų ekonominis naudingumas yra vienodas, nustatant pasiūlymų eilę pirmesnis į šią eilę įrašomas tiekėjas, kurio pasiūlymas CVP IS priemonėmis pateiktas anksčiausiai.</w:t>
      </w:r>
    </w:p>
    <w:p w14:paraId="7E9D34BA" w14:textId="4191AC45" w:rsidR="00863D40" w:rsidRPr="00863D40" w:rsidRDefault="00863D40" w:rsidP="00863D40">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7.13.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0F0B46">
      <w:pPr>
        <w:pStyle w:val="Antrat1"/>
        <w:tabs>
          <w:tab w:val="left" w:pos="567"/>
        </w:tabs>
        <w:spacing w:before="0" w:after="0" w:line="20" w:lineRule="atLeast"/>
        <w:ind w:firstLine="0"/>
        <w:contextualSpacing/>
        <w:rPr>
          <w:rFonts w:ascii="Times New Roman" w:hAnsi="Times New Roman" w:cs="Times New Roman"/>
          <w:b/>
          <w:bCs/>
          <w:sz w:val="24"/>
          <w:szCs w:val="24"/>
        </w:rPr>
      </w:pPr>
      <w:bookmarkStart w:id="35" w:name="_Ref39425999"/>
      <w:bookmarkStart w:id="36" w:name="_Ref39426005"/>
      <w:bookmarkStart w:id="37" w:name="_Toc126333937"/>
      <w:bookmarkStart w:id="38"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35"/>
      <w:bookmarkEnd w:id="36"/>
      <w:bookmarkEnd w:id="37"/>
      <w:bookmarkEnd w:id="38"/>
    </w:p>
    <w:p w14:paraId="7E442DBD" w14:textId="4564F9C8" w:rsidR="00406FF1" w:rsidRDefault="000003B6" w:rsidP="00AD6BF5">
      <w:pPr>
        <w:pStyle w:val="Sraopastraipa"/>
        <w:spacing w:line="240" w:lineRule="auto"/>
        <w:ind w:left="0" w:firstLine="567"/>
        <w:rPr>
          <w:rFonts w:ascii="Times New Roman" w:hAnsi="Times New Roman" w:cs="Times New Roman"/>
          <w:sz w:val="24"/>
          <w:szCs w:val="24"/>
        </w:rPr>
        <w:sectPr w:rsidR="00406FF1" w:rsidSect="000B2340">
          <w:headerReference w:type="default" r:id="rId14"/>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B84F36">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024C87">
      <w:pPr>
        <w:spacing w:line="240" w:lineRule="auto"/>
        <w:ind w:firstLine="0"/>
        <w:rPr>
          <w:rFonts w:ascii="Times New Roman" w:eastAsia="Arial" w:hAnsi="Times New Roman" w:cs="Times New Roman"/>
          <w:sz w:val="24"/>
          <w:szCs w:val="24"/>
        </w:rPr>
      </w:pPr>
    </w:p>
    <w:p w14:paraId="588777F9" w14:textId="78F7CF12" w:rsidR="0032627F" w:rsidRPr="004129FC" w:rsidRDefault="004129FC" w:rsidP="004129FC">
      <w:pPr>
        <w:pStyle w:val="Body2"/>
        <w:tabs>
          <w:tab w:val="left" w:pos="1260"/>
          <w:tab w:val="left" w:pos="1560"/>
        </w:tabs>
        <w:ind w:firstLine="567"/>
        <w:rPr>
          <w:rFonts w:eastAsia="Calibri"/>
          <w:color w:val="auto"/>
          <w:kern w:val="16"/>
          <w:sz w:val="24"/>
          <w:szCs w:val="24"/>
          <w:lang w:val="pt-PT"/>
        </w:rPr>
      </w:pPr>
      <w:r w:rsidRPr="004129FC">
        <w:rPr>
          <w:rFonts w:eastAsia="Arial" w:cstheme="minorHAnsi"/>
          <w:sz w:val="24"/>
          <w:szCs w:val="24"/>
          <w:lang w:val="pt-PT"/>
        </w:rPr>
        <w:t>Reikalavimai tiekėjo kvalifikacijai nėra nustatomi.</w:t>
      </w:r>
    </w:p>
    <w:p w14:paraId="0615D754" w14:textId="4B14F371" w:rsidR="00EE5381" w:rsidRPr="004129FC" w:rsidRDefault="004129FC" w:rsidP="004129FC">
      <w:pPr>
        <w:pStyle w:val="Body2"/>
        <w:tabs>
          <w:tab w:val="left" w:pos="1260"/>
          <w:tab w:val="left" w:pos="1560"/>
        </w:tabs>
        <w:ind w:firstLine="567"/>
        <w:rPr>
          <w:rFonts w:eastAsia="Calibri"/>
          <w:color w:val="auto"/>
          <w:kern w:val="16"/>
          <w:sz w:val="24"/>
          <w:szCs w:val="24"/>
          <w:lang w:val="lt-LT"/>
        </w:rPr>
      </w:pPr>
      <w:r w:rsidRPr="004129FC">
        <w:rPr>
          <w:rFonts w:eastAsia="Calibri"/>
          <w:color w:val="auto"/>
          <w:kern w:val="16"/>
          <w:sz w:val="24"/>
          <w:szCs w:val="24"/>
          <w:lang w:val="lt-LT"/>
        </w:rPr>
        <w:t>Aplinkos apsaugos kriterijai:</w:t>
      </w:r>
    </w:p>
    <w:tbl>
      <w:tblPr>
        <w:tblpPr w:leftFromText="180" w:rightFromText="180" w:vertAnchor="page" w:horzAnchor="page" w:tblpX="1597" w:tblpY="4693"/>
        <w:tblW w:w="4572" w:type="pct"/>
        <w:tblLook w:val="04A0" w:firstRow="1" w:lastRow="0" w:firstColumn="1" w:lastColumn="0" w:noHBand="0" w:noVBand="1"/>
      </w:tblPr>
      <w:tblGrid>
        <w:gridCol w:w="1548"/>
        <w:gridCol w:w="2982"/>
        <w:gridCol w:w="4678"/>
      </w:tblGrid>
      <w:tr w:rsidR="004129FC" w:rsidRPr="004129FC" w14:paraId="12BFB192" w14:textId="77777777" w:rsidTr="004129FC">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45F10" w14:textId="60D7851B" w:rsidR="004129FC" w:rsidRPr="00A27478" w:rsidRDefault="004129FC" w:rsidP="004129FC">
            <w:pPr>
              <w:pStyle w:val="Body2"/>
              <w:tabs>
                <w:tab w:val="left" w:pos="1260"/>
                <w:tab w:val="left" w:pos="1560"/>
              </w:tabs>
              <w:ind w:firstLine="851"/>
              <w:jc w:val="center"/>
              <w:rPr>
                <w:rFonts w:eastAsia="Calibri"/>
                <w:b/>
                <w:bCs/>
                <w:kern w:val="16"/>
                <w:sz w:val="24"/>
                <w:szCs w:val="24"/>
                <w:lang w:val="lt-LT"/>
              </w:rPr>
            </w:pPr>
            <w:r w:rsidRPr="00A27478">
              <w:rPr>
                <w:rFonts w:eastAsia="Calibri"/>
                <w:b/>
                <w:bCs/>
                <w:kern w:val="16"/>
                <w:sz w:val="24"/>
                <w:szCs w:val="24"/>
                <w:lang w:val="lt-LT"/>
              </w:rPr>
              <w:t>Aplinkos apsaugos priemonės</w:t>
            </w:r>
          </w:p>
        </w:tc>
      </w:tr>
      <w:tr w:rsidR="00A27478" w:rsidRPr="004129FC" w14:paraId="47377487" w14:textId="77777777" w:rsidTr="00A27478">
        <w:tc>
          <w:tcPr>
            <w:tcW w:w="8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D984C" w14:textId="47DF2EC2" w:rsidR="00A27478" w:rsidRPr="00A27478" w:rsidRDefault="00A27478" w:rsidP="00A27478">
            <w:pPr>
              <w:pStyle w:val="Body2"/>
              <w:tabs>
                <w:tab w:val="left" w:pos="1260"/>
                <w:tab w:val="left" w:pos="1560"/>
              </w:tabs>
              <w:ind w:firstLine="0"/>
              <w:jc w:val="center"/>
              <w:rPr>
                <w:rFonts w:eastAsia="Calibri"/>
                <w:b/>
                <w:bCs/>
                <w:kern w:val="16"/>
                <w:sz w:val="24"/>
                <w:szCs w:val="24"/>
                <w:lang w:val="lt-LT"/>
              </w:rPr>
            </w:pPr>
            <w:r w:rsidRPr="00A27478">
              <w:rPr>
                <w:rFonts w:eastAsia="Calibri"/>
                <w:b/>
                <w:bCs/>
                <w:kern w:val="16"/>
                <w:sz w:val="24"/>
                <w:szCs w:val="24"/>
                <w:lang w:val="lt-LT"/>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449C7" w14:textId="7C60FABF" w:rsidR="00A27478" w:rsidRPr="00A27478" w:rsidRDefault="00A27478" w:rsidP="004129FC">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Reikalavimas</w:t>
            </w:r>
          </w:p>
        </w:tc>
        <w:tc>
          <w:tcPr>
            <w:tcW w:w="2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871EE" w14:textId="34C9AAC7" w:rsidR="00A27478" w:rsidRPr="00A27478" w:rsidRDefault="00A27478" w:rsidP="004129FC">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Įrodantys dokumentai</w:t>
            </w:r>
          </w:p>
        </w:tc>
      </w:tr>
      <w:tr w:rsidR="004129FC" w:rsidRPr="004129FC" w14:paraId="630846A6" w14:textId="77777777" w:rsidTr="004129FC">
        <w:tc>
          <w:tcPr>
            <w:tcW w:w="8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2FC57" w14:textId="57345F3A" w:rsidR="004129FC" w:rsidRPr="004129FC" w:rsidRDefault="004129FC" w:rsidP="00A27478">
            <w:pPr>
              <w:pStyle w:val="Body2"/>
              <w:tabs>
                <w:tab w:val="left" w:pos="1260"/>
                <w:tab w:val="left" w:pos="1560"/>
              </w:tabs>
              <w:ind w:firstLine="601"/>
              <w:rPr>
                <w:rFonts w:eastAsia="Calibri"/>
                <w:kern w:val="16"/>
                <w:sz w:val="24"/>
                <w:szCs w:val="24"/>
                <w:lang w:val="lt-LT"/>
              </w:rPr>
            </w:pPr>
            <w:r w:rsidRPr="004129FC">
              <w:rPr>
                <w:rFonts w:eastAsia="Calibri"/>
                <w:kern w:val="16"/>
                <w:sz w:val="24"/>
                <w:szCs w:val="24"/>
                <w:lang w:val="lt-LT"/>
              </w:rPr>
              <w:t>1.</w:t>
            </w:r>
          </w:p>
        </w:tc>
        <w:tc>
          <w:tcPr>
            <w:tcW w:w="1619" w:type="pct"/>
            <w:tcBorders>
              <w:top w:val="single" w:sz="4" w:space="0" w:color="000000" w:themeColor="text1"/>
              <w:left w:val="single" w:sz="4" w:space="0" w:color="000000" w:themeColor="text1"/>
              <w:bottom w:val="single" w:sz="4" w:space="0" w:color="000000" w:themeColor="text1"/>
              <w:right w:val="single" w:sz="4" w:space="0" w:color="auto"/>
            </w:tcBorders>
          </w:tcPr>
          <w:p w14:paraId="6D178060" w14:textId="383E40E0" w:rsidR="004129FC" w:rsidRPr="00560719" w:rsidRDefault="004129FC" w:rsidP="004129FC">
            <w:pPr>
              <w:pStyle w:val="Body2"/>
              <w:tabs>
                <w:tab w:val="left" w:pos="1260"/>
                <w:tab w:val="left" w:pos="1560"/>
              </w:tabs>
              <w:ind w:firstLine="0"/>
              <w:rPr>
                <w:rFonts w:eastAsia="Calibri"/>
                <w:iCs/>
                <w:kern w:val="16"/>
                <w:sz w:val="24"/>
                <w:szCs w:val="24"/>
                <w:lang w:val="lt-LT"/>
              </w:rPr>
            </w:pPr>
            <w:r w:rsidRPr="004129FC">
              <w:rPr>
                <w:rFonts w:eastAsia="Calibri"/>
                <w:kern w:val="16"/>
                <w:sz w:val="24"/>
                <w:szCs w:val="24"/>
                <w:lang w:val="lt-LT"/>
              </w:rPr>
              <w:t xml:space="preserve">Tiekėjas sutarties vykdymo laikotarpiu </w:t>
            </w:r>
            <w:r w:rsidRPr="004129FC">
              <w:rPr>
                <w:rFonts w:eastAsia="Calibri"/>
                <w:iCs/>
                <w:kern w:val="16"/>
                <w:sz w:val="24"/>
                <w:szCs w:val="24"/>
                <w:lang w:val="lt-LT"/>
              </w:rPr>
              <w:t>turi vadovautis Lietuvos</w:t>
            </w:r>
            <w:r>
              <w:rPr>
                <w:rFonts w:eastAsia="Calibri"/>
                <w:iCs/>
                <w:kern w:val="16"/>
                <w:sz w:val="24"/>
                <w:szCs w:val="24"/>
                <w:lang w:val="lt-LT"/>
              </w:rPr>
              <w:t xml:space="preserve"> </w:t>
            </w:r>
            <w:r w:rsidRPr="004129FC">
              <w:rPr>
                <w:rFonts w:eastAsia="Calibri"/>
                <w:iCs/>
                <w:kern w:val="16"/>
                <w:sz w:val="24"/>
                <w:szCs w:val="24"/>
                <w:lang w:val="lt-LT"/>
              </w:rPr>
              <w:t>Respublikos aplinkos ministro 2011 m. birželio 28 d. įsakymo Nr. D1-508 patvirtinto „Dėl Aplinkos apsaugos kriterijų taikymo, vykdant žaliuosius pirkimus, tvarkos aprašo patvirtinimo“ II skyriaus „Aplinkos apsaugos kriterijų taikymo tvarka ir rezultatų apskaičiavimas“ 4.4.4.4. p</w:t>
            </w:r>
            <w:r>
              <w:rPr>
                <w:rFonts w:eastAsia="Calibri"/>
                <w:iCs/>
                <w:kern w:val="16"/>
                <w:sz w:val="24"/>
                <w:szCs w:val="24"/>
                <w:lang w:val="lt-LT"/>
              </w:rPr>
              <w:t>apunkčio</w:t>
            </w:r>
            <w:r w:rsidRPr="004129FC">
              <w:rPr>
                <w:rFonts w:eastAsia="Calibri"/>
                <w:iCs/>
                <w:kern w:val="16"/>
                <w:sz w:val="24"/>
                <w:szCs w:val="24"/>
                <w:lang w:val="lt-LT"/>
              </w:rPr>
              <w:t xml:space="preserve"> nuostatomis</w:t>
            </w:r>
            <w:r w:rsidR="00560719">
              <w:rPr>
                <w:rFonts w:eastAsia="Calibri"/>
                <w:iCs/>
                <w:kern w:val="16"/>
                <w:sz w:val="24"/>
                <w:szCs w:val="24"/>
                <w:lang w:val="lt-LT"/>
              </w:rPr>
              <w:t xml:space="preserve"> ir </w:t>
            </w:r>
            <w:r w:rsidR="00560719" w:rsidRPr="00560719">
              <w:rPr>
                <w:sz w:val="24"/>
                <w:szCs w:val="24"/>
                <w:lang w:val="lt-LT"/>
              </w:rPr>
              <w:t>2 priedo 2 skyriaus „Pakuotės“ 2 punktu</w:t>
            </w:r>
            <w:r w:rsidR="00560719">
              <w:rPr>
                <w:sz w:val="24"/>
                <w:szCs w:val="24"/>
                <w:lang w:val="lt-LT"/>
              </w:rPr>
              <w:t>.</w:t>
            </w:r>
          </w:p>
        </w:tc>
        <w:tc>
          <w:tcPr>
            <w:tcW w:w="2540" w:type="pct"/>
            <w:tcBorders>
              <w:top w:val="single" w:sz="4" w:space="0" w:color="000000" w:themeColor="text1"/>
              <w:left w:val="single" w:sz="4" w:space="0" w:color="auto"/>
              <w:bottom w:val="single" w:sz="4" w:space="0" w:color="000000" w:themeColor="text1"/>
              <w:right w:val="single" w:sz="4" w:space="0" w:color="000000" w:themeColor="text1"/>
            </w:tcBorders>
          </w:tcPr>
          <w:p w14:paraId="39A4DCDC" w14:textId="0D2DD086" w:rsidR="004129FC" w:rsidRPr="004129FC" w:rsidRDefault="00560719" w:rsidP="00A27478">
            <w:pPr>
              <w:pStyle w:val="Body2"/>
              <w:tabs>
                <w:tab w:val="left" w:pos="1260"/>
                <w:tab w:val="left" w:pos="1560"/>
              </w:tabs>
              <w:ind w:firstLine="0"/>
              <w:rPr>
                <w:rFonts w:eastAsia="Calibri"/>
                <w:kern w:val="16"/>
                <w:sz w:val="24"/>
                <w:szCs w:val="24"/>
                <w:lang w:val="lt-LT"/>
              </w:rPr>
            </w:pPr>
            <w:r>
              <w:rPr>
                <w:sz w:val="24"/>
                <w:szCs w:val="24"/>
                <w:lang w:val="lt-LT"/>
              </w:rPr>
              <w:t xml:space="preserve">Žiūrėti </w:t>
            </w:r>
            <w:r w:rsidR="00A27478" w:rsidRPr="00A27478">
              <w:rPr>
                <w:sz w:val="24"/>
                <w:szCs w:val="24"/>
                <w:lang w:val="lt-LT"/>
              </w:rPr>
              <w:t>sutarties specialiųjų sąlygų 13.1 p</w:t>
            </w:r>
            <w:r>
              <w:rPr>
                <w:sz w:val="24"/>
                <w:szCs w:val="24"/>
                <w:lang w:val="lt-LT"/>
              </w:rPr>
              <w:t>apunktį.</w:t>
            </w:r>
          </w:p>
        </w:tc>
      </w:tr>
    </w:tbl>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39" w:name="ketvpriedas"/>
      <w:bookmarkStart w:id="40"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6FD27F93" w14:textId="77777777" w:rsidR="00EE5381" w:rsidRDefault="00EE5381" w:rsidP="00A27478">
      <w:pPr>
        <w:spacing w:line="240" w:lineRule="auto"/>
        <w:ind w:firstLine="0"/>
        <w:rPr>
          <w:rFonts w:ascii="Times New Roman" w:hAnsi="Times New Roman" w:cs="Times New Roman"/>
          <w:sz w:val="24"/>
          <w:szCs w:val="24"/>
        </w:rPr>
      </w:pPr>
    </w:p>
    <w:p w14:paraId="35848682" w14:textId="77777777" w:rsidR="00A27478" w:rsidRDefault="00A27478" w:rsidP="00A27478">
      <w:pPr>
        <w:spacing w:line="240" w:lineRule="auto"/>
        <w:ind w:firstLine="0"/>
        <w:rPr>
          <w:rFonts w:ascii="Times New Roman" w:hAnsi="Times New Roman" w:cs="Times New Roman"/>
          <w:sz w:val="24"/>
          <w:szCs w:val="24"/>
        </w:rPr>
      </w:pPr>
    </w:p>
    <w:p w14:paraId="71EB7BDA" w14:textId="77777777" w:rsidR="00EE5381" w:rsidRDefault="00EE5381" w:rsidP="00112F92">
      <w:pPr>
        <w:spacing w:line="240" w:lineRule="auto"/>
        <w:ind w:left="7314" w:firstLine="0"/>
        <w:rPr>
          <w:rFonts w:ascii="Times New Roman" w:hAnsi="Times New Roman" w:cs="Times New Roman"/>
          <w:sz w:val="24"/>
          <w:szCs w:val="24"/>
        </w:rPr>
      </w:pPr>
    </w:p>
    <w:p w14:paraId="28DD90F3" w14:textId="30D82945" w:rsidR="0066774F"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147A0B7B" w:rsidR="00112F92" w:rsidRPr="00172324" w:rsidRDefault="0066774F" w:rsidP="00112F9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Tiekėjų pašalinimo pagrindai </w:t>
      </w:r>
    </w:p>
    <w:bookmarkEnd w:id="39"/>
    <w:bookmarkEnd w:id="40"/>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77777777" w:rsidR="00941665" w:rsidRPr="00CE3352" w:rsidRDefault="00941665" w:rsidP="00941665">
      <w:pPr>
        <w:spacing w:line="240" w:lineRule="auto"/>
        <w:ind w:firstLine="720"/>
        <w:rPr>
          <w:rFonts w:ascii="Times New Roman" w:eastAsia="Arial" w:hAnsi="Times New Roman" w:cs="Times New Roman"/>
          <w:i/>
          <w:sz w:val="24"/>
          <w:szCs w:val="24"/>
        </w:rPr>
      </w:pPr>
      <w:r w:rsidRPr="00505BA9">
        <w:rPr>
          <w:rFonts w:eastAsia="Arial" w:cstheme="minorHAnsi"/>
          <w:i/>
        </w:rPr>
        <w:t xml:space="preserve"> </w:t>
      </w: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719B6DD1" w14:textId="77777777" w:rsidR="00941665" w:rsidRDefault="00941665">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72D0E368" w14:textId="5043D396" w:rsidR="00941665" w:rsidRPr="009C567F" w:rsidRDefault="002E4732">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00941665"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52B10FFB" w14:textId="77777777" w:rsidR="00941665" w:rsidRPr="00CE3352" w:rsidRDefault="00941665" w:rsidP="00941665">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6DBEEC1E" w14:textId="77777777" w:rsidR="00941665" w:rsidRPr="00CE3352" w:rsidRDefault="00941665" w:rsidP="00941665">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5075363B" w14:textId="77777777" w:rsidR="00941665" w:rsidRPr="00CE3352" w:rsidRDefault="00941665" w:rsidP="00941665">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AE4EAC" w14:textId="77777777" w:rsidR="00941665" w:rsidRPr="00CE3352" w:rsidRDefault="00941665" w:rsidP="00941665">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290D0323" w14:textId="01D33D5A" w:rsidR="00941665" w:rsidRPr="00C26F14" w:rsidRDefault="00C26F14" w:rsidP="00C26F14">
      <w:pPr>
        <w:pStyle w:val="Sraopastraipa"/>
        <w:spacing w:line="240" w:lineRule="auto"/>
        <w:ind w:left="0"/>
        <w:rPr>
          <w:rFonts w:ascii="Times New Roman" w:hAnsi="Times New Roman" w:cs="Times New Roman"/>
          <w:b/>
          <w:bCs/>
          <w:sz w:val="24"/>
          <w:szCs w:val="24"/>
        </w:rPr>
      </w:pPr>
      <w:r w:rsidRPr="00A32860">
        <w:rPr>
          <w:rFonts w:ascii="Times New Roman" w:eastAsia="Arial" w:hAnsi="Times New Roman" w:cs="Times New Roman"/>
          <w:b/>
          <w:bCs/>
          <w:sz w:val="24"/>
          <w:szCs w:val="24"/>
        </w:rPr>
        <w:t xml:space="preserve">Tiekėjas teikdamas pasiūlymą turi pateikti </w:t>
      </w:r>
      <w:r>
        <w:rPr>
          <w:rFonts w:ascii="Times New Roman" w:eastAsia="Arial" w:hAnsi="Times New Roman" w:cs="Times New Roman"/>
          <w:b/>
          <w:bCs/>
          <w:sz w:val="24"/>
          <w:szCs w:val="24"/>
        </w:rPr>
        <w:t xml:space="preserve">nurodytos </w:t>
      </w:r>
      <w:r w:rsidRPr="00A32860">
        <w:rPr>
          <w:rFonts w:ascii="Times New Roman" w:eastAsia="Arial" w:hAnsi="Times New Roman" w:cs="Times New Roman"/>
          <w:b/>
          <w:bCs/>
          <w:sz w:val="24"/>
          <w:szCs w:val="24"/>
        </w:rPr>
        <w:t>formos</w:t>
      </w:r>
      <w:r>
        <w:rPr>
          <w:rFonts w:ascii="Times New Roman" w:eastAsia="Arial" w:hAnsi="Times New Roman" w:cs="Times New Roman"/>
          <w:b/>
          <w:bCs/>
          <w:sz w:val="24"/>
          <w:szCs w:val="24"/>
        </w:rPr>
        <w:t xml:space="preserve"> (</w:t>
      </w:r>
      <w:r w:rsidR="00CF6078">
        <w:rPr>
          <w:rFonts w:ascii="Times New Roman" w:eastAsia="Arial" w:hAnsi="Times New Roman" w:cs="Times New Roman"/>
          <w:b/>
          <w:bCs/>
          <w:sz w:val="24"/>
          <w:szCs w:val="24"/>
        </w:rPr>
        <w:t xml:space="preserve">priedas Nr. </w:t>
      </w:r>
      <w:r w:rsidR="00B84F36">
        <w:rPr>
          <w:rFonts w:ascii="Times New Roman" w:eastAsia="Arial" w:hAnsi="Times New Roman" w:cs="Times New Roman"/>
          <w:b/>
          <w:bCs/>
          <w:sz w:val="24"/>
          <w:szCs w:val="24"/>
        </w:rPr>
        <w:t>7</w:t>
      </w:r>
      <w:r>
        <w:rPr>
          <w:rFonts w:ascii="Times New Roman" w:eastAsia="Arial" w:hAnsi="Times New Roman" w:cs="Times New Roman"/>
          <w:b/>
          <w:bCs/>
          <w:sz w:val="24"/>
          <w:szCs w:val="24"/>
        </w:rPr>
        <w:t>)</w:t>
      </w:r>
      <w:r w:rsidRPr="00A32860">
        <w:rPr>
          <w:rFonts w:ascii="Times New Roman" w:eastAsia="Arial" w:hAnsi="Times New Roman" w:cs="Times New Roman"/>
          <w:b/>
          <w:bCs/>
          <w:sz w:val="24"/>
          <w:szCs w:val="24"/>
        </w:rPr>
        <w:t xml:space="preserve"> </w:t>
      </w:r>
      <w:bookmarkStart w:id="41" w:name="_Hlk196910411"/>
      <w:r w:rsidRPr="00A32860">
        <w:rPr>
          <w:rFonts w:ascii="Times New Roman" w:eastAsia="Arial" w:hAnsi="Times New Roman" w:cs="Times New Roman"/>
          <w:b/>
          <w:bCs/>
          <w:sz w:val="24"/>
          <w:szCs w:val="24"/>
        </w:rPr>
        <w:t xml:space="preserve">deklaraciją 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w:t>
      </w:r>
      <w:bookmarkEnd w:id="41"/>
      <w:r w:rsidRPr="00A32860">
        <w:rPr>
          <w:rFonts w:ascii="Times New Roman" w:eastAsia="Arial" w:hAnsi="Times New Roman" w:cs="Times New Roman"/>
          <w:b/>
          <w:bCs/>
          <w:sz w:val="24"/>
          <w:szCs w:val="24"/>
        </w:rPr>
        <w:t>.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r w:rsidR="00941665" w:rsidRPr="00C26F14">
        <w:rPr>
          <w:rFonts w:ascii="Times New Roman" w:eastAsia="Arial" w:hAnsi="Times New Roman" w:cs="Times New Roman"/>
          <w:b/>
          <w:bCs/>
          <w:sz w:val="24"/>
          <w:szCs w:val="24"/>
        </w:rPr>
        <w:t>( žr. Pirkimo sąlygų 3.3 punkte)</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42BAE941" w14:textId="54F7D503"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5"/>
          <w:footerReference w:type="default" r:id="rId16"/>
          <w:headerReference w:type="first" r:id="rId17"/>
          <w:footerReference w:type="first" r:id="rId18"/>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Pr="00053691" w:rsidRDefault="00DE051B" w:rsidP="00105DAD">
      <w:pPr>
        <w:spacing w:line="240" w:lineRule="auto"/>
        <w:ind w:left="7314" w:firstLine="0"/>
        <w:rPr>
          <w:rFonts w:ascii="Times New Roman" w:hAnsi="Times New Roman" w:cs="Times New Roman"/>
          <w:sz w:val="24"/>
          <w:szCs w:val="24"/>
        </w:rPr>
      </w:pPr>
      <w:bookmarkStart w:id="42" w:name="_Ref38539939"/>
      <w:bookmarkStart w:id="43" w:name="_Ref38541068"/>
      <w:bookmarkStart w:id="44" w:name="_Ref38885053"/>
      <w:bookmarkStart w:id="45" w:name="_Ref38899023"/>
      <w:bookmarkStart w:id="46" w:name="_Toc48053185"/>
      <w:bookmarkStart w:id="47" w:name="_Toc85706891"/>
      <w:bookmarkStart w:id="48"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2"/>
      <w:bookmarkEnd w:id="43"/>
      <w:bookmarkEnd w:id="44"/>
      <w:bookmarkEnd w:id="45"/>
      <w:bookmarkEnd w:id="46"/>
      <w:bookmarkEnd w:id="47"/>
    </w:p>
    <w:p w14:paraId="12469E16" w14:textId="77777777" w:rsidR="004162AA" w:rsidRPr="00053691" w:rsidRDefault="004162AA" w:rsidP="00F00056">
      <w:pPr>
        <w:spacing w:line="240" w:lineRule="auto"/>
        <w:ind w:firstLine="0"/>
        <w:rPr>
          <w:rFonts w:ascii="Times New Roman" w:hAnsi="Times New Roman" w:cs="Times New Roman"/>
          <w:sz w:val="24"/>
          <w:szCs w:val="24"/>
        </w:rPr>
      </w:pPr>
      <w:bookmarkStart w:id="49" w:name="_Hlk86825377"/>
      <w:bookmarkStart w:id="50" w:name="_Ref38540913"/>
      <w:bookmarkStart w:id="51" w:name="_Ref38898051"/>
      <w:bookmarkStart w:id="52" w:name="_Ref38901392"/>
      <w:bookmarkStart w:id="53" w:name="_Toc48053189"/>
      <w:bookmarkStart w:id="54" w:name="_Toc85706892"/>
      <w:bookmarkEnd w:id="48"/>
    </w:p>
    <w:p w14:paraId="1769D65B" w14:textId="77777777" w:rsidR="004D2978" w:rsidRDefault="004D2978" w:rsidP="004D2978">
      <w:pPr>
        <w:spacing w:line="240" w:lineRule="auto"/>
        <w:ind w:firstLine="567"/>
        <w:jc w:val="center"/>
        <w:rPr>
          <w:rFonts w:ascii="Times New Roman" w:eastAsia="Arial Unicode MS" w:hAnsi="Times New Roman" w:cs="Times New Roman"/>
          <w:b/>
          <w:bCs/>
          <w:color w:val="000000"/>
          <w:sz w:val="24"/>
          <w:szCs w:val="24"/>
        </w:rPr>
      </w:pPr>
    </w:p>
    <w:p w14:paraId="58B1D94C" w14:textId="451DA1FA" w:rsidR="00560719" w:rsidRPr="00BE54D6" w:rsidRDefault="00BE54D6" w:rsidP="00BE54D6">
      <w:pPr>
        <w:spacing w:line="240" w:lineRule="auto"/>
        <w:ind w:firstLine="0"/>
        <w:jc w:val="center"/>
        <w:rPr>
          <w:rFonts w:ascii="Times New Roman" w:hAnsi="Times New Roman" w:cs="Times New Roman"/>
          <w:sz w:val="24"/>
          <w:szCs w:val="24"/>
        </w:rPr>
      </w:pPr>
      <w:r w:rsidRPr="00BE54D6">
        <w:rPr>
          <w:rFonts w:ascii="Times New Roman" w:hAnsi="Times New Roman" w:cs="Times New Roman"/>
          <w:sz w:val="24"/>
          <w:szCs w:val="24"/>
        </w:rPr>
        <w:t>TECHNINĖ SPECIFIKACIJA</w:t>
      </w:r>
    </w:p>
    <w:p w14:paraId="4C7C6FE4" w14:textId="77777777" w:rsidR="00FE559A" w:rsidRDefault="00FE559A" w:rsidP="007353D2">
      <w:pPr>
        <w:spacing w:line="240" w:lineRule="auto"/>
        <w:ind w:firstLine="0"/>
        <w:rPr>
          <w:rFonts w:ascii="Times New Roman" w:hAnsi="Times New Roman" w:cs="Times New Roman"/>
          <w:sz w:val="24"/>
          <w:szCs w:val="24"/>
        </w:rPr>
      </w:pPr>
    </w:p>
    <w:p w14:paraId="336A81EE" w14:textId="77777777" w:rsidR="00FE559A" w:rsidRDefault="00FE559A" w:rsidP="007353D2">
      <w:pPr>
        <w:spacing w:line="240" w:lineRule="auto"/>
        <w:ind w:firstLine="0"/>
        <w:rPr>
          <w:rFonts w:ascii="Times New Roman" w:hAnsi="Times New Roman" w:cs="Times New Roman"/>
          <w:sz w:val="24"/>
          <w:szCs w:val="24"/>
        </w:rPr>
      </w:pPr>
    </w:p>
    <w:p w14:paraId="6DF8DAF8" w14:textId="3E11186B" w:rsidR="00FE559A" w:rsidRDefault="00FE559A" w:rsidP="00BE54D6">
      <w:pPr>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Pridedama atskiru failu </w:t>
      </w:r>
      <w:proofErr w:type="spellStart"/>
      <w:r w:rsidR="00BE54D6" w:rsidRPr="00BE54D6">
        <w:rPr>
          <w:rFonts w:ascii="Times New Roman" w:hAnsi="Times New Roman" w:cs="Times New Roman"/>
          <w:i/>
          <w:iCs/>
          <w:sz w:val="24"/>
          <w:szCs w:val="24"/>
        </w:rPr>
        <w:t>word</w:t>
      </w:r>
      <w:proofErr w:type="spellEnd"/>
      <w:r w:rsidR="00BE54D6">
        <w:rPr>
          <w:rFonts w:ascii="Times New Roman" w:hAnsi="Times New Roman" w:cs="Times New Roman"/>
          <w:sz w:val="24"/>
          <w:szCs w:val="24"/>
        </w:rPr>
        <w:t xml:space="preserve"> formatu.</w:t>
      </w:r>
    </w:p>
    <w:p w14:paraId="256FA688" w14:textId="77777777" w:rsidR="00FE559A" w:rsidRDefault="00FE559A" w:rsidP="007353D2">
      <w:pPr>
        <w:spacing w:line="240" w:lineRule="auto"/>
        <w:ind w:firstLine="0"/>
        <w:rPr>
          <w:rFonts w:ascii="Times New Roman" w:hAnsi="Times New Roman" w:cs="Times New Roman"/>
          <w:sz w:val="24"/>
          <w:szCs w:val="24"/>
        </w:rPr>
      </w:pPr>
    </w:p>
    <w:p w14:paraId="0E142ABD" w14:textId="77777777" w:rsidR="00FE559A" w:rsidRDefault="00FE559A" w:rsidP="007353D2">
      <w:pPr>
        <w:spacing w:line="240" w:lineRule="auto"/>
        <w:ind w:firstLine="0"/>
        <w:rPr>
          <w:rFonts w:ascii="Times New Roman" w:hAnsi="Times New Roman" w:cs="Times New Roman"/>
          <w:sz w:val="24"/>
          <w:szCs w:val="24"/>
        </w:rPr>
      </w:pPr>
    </w:p>
    <w:p w14:paraId="57E4EAAD" w14:textId="77777777" w:rsidR="00FE559A" w:rsidRDefault="00FE559A" w:rsidP="007353D2">
      <w:pPr>
        <w:spacing w:line="240" w:lineRule="auto"/>
        <w:ind w:firstLine="0"/>
        <w:rPr>
          <w:rFonts w:ascii="Times New Roman" w:hAnsi="Times New Roman" w:cs="Times New Roman"/>
          <w:sz w:val="24"/>
          <w:szCs w:val="24"/>
        </w:rPr>
      </w:pPr>
    </w:p>
    <w:p w14:paraId="569431C7" w14:textId="77777777" w:rsidR="00FE559A" w:rsidRDefault="00FE559A" w:rsidP="007353D2">
      <w:pPr>
        <w:spacing w:line="240" w:lineRule="auto"/>
        <w:ind w:firstLine="0"/>
        <w:rPr>
          <w:rFonts w:ascii="Times New Roman" w:hAnsi="Times New Roman" w:cs="Times New Roman"/>
          <w:sz w:val="24"/>
          <w:szCs w:val="24"/>
        </w:rPr>
      </w:pPr>
    </w:p>
    <w:p w14:paraId="4012257D" w14:textId="77777777" w:rsidR="00FE559A" w:rsidRDefault="00FE559A" w:rsidP="007353D2">
      <w:pPr>
        <w:spacing w:line="240" w:lineRule="auto"/>
        <w:ind w:firstLine="0"/>
        <w:rPr>
          <w:rFonts w:ascii="Times New Roman" w:hAnsi="Times New Roman" w:cs="Times New Roman"/>
          <w:sz w:val="24"/>
          <w:szCs w:val="24"/>
        </w:rPr>
      </w:pPr>
    </w:p>
    <w:p w14:paraId="764E7F1F" w14:textId="77777777" w:rsidR="00FE559A" w:rsidRDefault="00FE559A" w:rsidP="007353D2">
      <w:pPr>
        <w:spacing w:line="240" w:lineRule="auto"/>
        <w:ind w:firstLine="0"/>
        <w:rPr>
          <w:rFonts w:ascii="Times New Roman" w:hAnsi="Times New Roman" w:cs="Times New Roman"/>
          <w:sz w:val="24"/>
          <w:szCs w:val="24"/>
        </w:rPr>
      </w:pPr>
    </w:p>
    <w:p w14:paraId="28B2003C" w14:textId="77777777" w:rsidR="00FE559A" w:rsidRDefault="00FE559A" w:rsidP="007353D2">
      <w:pPr>
        <w:spacing w:line="240" w:lineRule="auto"/>
        <w:ind w:firstLine="0"/>
        <w:rPr>
          <w:rFonts w:ascii="Times New Roman" w:hAnsi="Times New Roman" w:cs="Times New Roman"/>
          <w:sz w:val="24"/>
          <w:szCs w:val="24"/>
        </w:rPr>
      </w:pPr>
    </w:p>
    <w:p w14:paraId="0D503EEF" w14:textId="77777777" w:rsidR="00FE559A" w:rsidRDefault="00FE559A" w:rsidP="007353D2">
      <w:pPr>
        <w:spacing w:line="240" w:lineRule="auto"/>
        <w:ind w:firstLine="0"/>
        <w:rPr>
          <w:rFonts w:ascii="Times New Roman" w:hAnsi="Times New Roman" w:cs="Times New Roman"/>
          <w:sz w:val="24"/>
          <w:szCs w:val="24"/>
        </w:rPr>
      </w:pPr>
    </w:p>
    <w:p w14:paraId="241C91E1" w14:textId="77777777" w:rsidR="00FE559A" w:rsidRDefault="00FE559A" w:rsidP="007353D2">
      <w:pPr>
        <w:spacing w:line="240" w:lineRule="auto"/>
        <w:ind w:firstLine="0"/>
        <w:rPr>
          <w:rFonts w:ascii="Times New Roman" w:hAnsi="Times New Roman" w:cs="Times New Roman"/>
          <w:sz w:val="24"/>
          <w:szCs w:val="24"/>
        </w:rPr>
      </w:pPr>
    </w:p>
    <w:p w14:paraId="0088198F" w14:textId="77777777" w:rsidR="00FE559A" w:rsidRDefault="00FE559A" w:rsidP="007353D2">
      <w:pPr>
        <w:spacing w:line="240" w:lineRule="auto"/>
        <w:ind w:firstLine="0"/>
        <w:rPr>
          <w:rFonts w:ascii="Times New Roman" w:hAnsi="Times New Roman" w:cs="Times New Roman"/>
          <w:sz w:val="24"/>
          <w:szCs w:val="24"/>
        </w:rPr>
      </w:pPr>
    </w:p>
    <w:p w14:paraId="1557B2A7" w14:textId="77777777" w:rsidR="00FE559A" w:rsidRDefault="00FE559A" w:rsidP="007353D2">
      <w:pPr>
        <w:spacing w:line="240" w:lineRule="auto"/>
        <w:ind w:firstLine="0"/>
        <w:rPr>
          <w:rFonts w:ascii="Times New Roman" w:hAnsi="Times New Roman" w:cs="Times New Roman"/>
          <w:sz w:val="24"/>
          <w:szCs w:val="24"/>
        </w:rPr>
      </w:pPr>
    </w:p>
    <w:p w14:paraId="5E9DB8F5" w14:textId="77777777" w:rsidR="00FE559A" w:rsidRDefault="00FE559A" w:rsidP="007353D2">
      <w:pPr>
        <w:spacing w:line="240" w:lineRule="auto"/>
        <w:ind w:firstLine="0"/>
        <w:rPr>
          <w:rFonts w:ascii="Times New Roman" w:hAnsi="Times New Roman" w:cs="Times New Roman"/>
          <w:sz w:val="24"/>
          <w:szCs w:val="24"/>
        </w:rPr>
      </w:pPr>
    </w:p>
    <w:p w14:paraId="5B1F0DEC" w14:textId="77777777" w:rsidR="00FE559A" w:rsidRDefault="00FE559A" w:rsidP="007353D2">
      <w:pPr>
        <w:spacing w:line="240" w:lineRule="auto"/>
        <w:ind w:firstLine="0"/>
        <w:rPr>
          <w:rFonts w:ascii="Times New Roman" w:hAnsi="Times New Roman" w:cs="Times New Roman"/>
          <w:sz w:val="24"/>
          <w:szCs w:val="24"/>
        </w:rPr>
      </w:pPr>
    </w:p>
    <w:p w14:paraId="51ADC7D6" w14:textId="77777777" w:rsidR="00FE559A" w:rsidRDefault="00FE559A" w:rsidP="007353D2">
      <w:pPr>
        <w:spacing w:line="240" w:lineRule="auto"/>
        <w:ind w:firstLine="0"/>
        <w:rPr>
          <w:rFonts w:ascii="Times New Roman" w:hAnsi="Times New Roman" w:cs="Times New Roman"/>
          <w:sz w:val="24"/>
          <w:szCs w:val="24"/>
        </w:rPr>
      </w:pPr>
    </w:p>
    <w:p w14:paraId="0DE34A96" w14:textId="77777777" w:rsidR="00FE559A" w:rsidRDefault="00FE559A" w:rsidP="007353D2">
      <w:pPr>
        <w:spacing w:line="240" w:lineRule="auto"/>
        <w:ind w:firstLine="0"/>
        <w:rPr>
          <w:rFonts w:ascii="Times New Roman" w:hAnsi="Times New Roman" w:cs="Times New Roman"/>
          <w:sz w:val="24"/>
          <w:szCs w:val="24"/>
        </w:rPr>
      </w:pPr>
    </w:p>
    <w:p w14:paraId="1AFACC0D" w14:textId="77777777" w:rsidR="00FE559A" w:rsidRDefault="00FE559A" w:rsidP="007353D2">
      <w:pPr>
        <w:spacing w:line="240" w:lineRule="auto"/>
        <w:ind w:firstLine="0"/>
        <w:rPr>
          <w:rFonts w:ascii="Times New Roman" w:hAnsi="Times New Roman" w:cs="Times New Roman"/>
          <w:sz w:val="24"/>
          <w:szCs w:val="24"/>
        </w:rPr>
      </w:pPr>
    </w:p>
    <w:p w14:paraId="2BC6DFB4" w14:textId="77777777" w:rsidR="00FE559A" w:rsidRDefault="00FE559A" w:rsidP="007353D2">
      <w:pPr>
        <w:spacing w:line="240" w:lineRule="auto"/>
        <w:ind w:firstLine="0"/>
        <w:rPr>
          <w:rFonts w:ascii="Times New Roman" w:hAnsi="Times New Roman" w:cs="Times New Roman"/>
          <w:sz w:val="24"/>
          <w:szCs w:val="24"/>
        </w:rPr>
      </w:pPr>
    </w:p>
    <w:p w14:paraId="72F55AA1" w14:textId="77777777" w:rsidR="00FE559A" w:rsidRDefault="00FE559A" w:rsidP="007353D2">
      <w:pPr>
        <w:spacing w:line="240" w:lineRule="auto"/>
        <w:ind w:firstLine="0"/>
        <w:rPr>
          <w:rFonts w:ascii="Times New Roman" w:hAnsi="Times New Roman" w:cs="Times New Roman"/>
          <w:sz w:val="24"/>
          <w:szCs w:val="24"/>
        </w:rPr>
      </w:pPr>
    </w:p>
    <w:p w14:paraId="07AD344A" w14:textId="77777777" w:rsidR="00FE559A" w:rsidRDefault="00FE559A" w:rsidP="007353D2">
      <w:pPr>
        <w:spacing w:line="240" w:lineRule="auto"/>
        <w:ind w:firstLine="0"/>
        <w:rPr>
          <w:rFonts w:ascii="Times New Roman" w:hAnsi="Times New Roman" w:cs="Times New Roman"/>
          <w:sz w:val="24"/>
          <w:szCs w:val="24"/>
        </w:rPr>
      </w:pPr>
    </w:p>
    <w:p w14:paraId="2C4AFA89" w14:textId="77777777" w:rsidR="00FE559A" w:rsidRDefault="00FE559A" w:rsidP="007353D2">
      <w:pPr>
        <w:spacing w:line="240" w:lineRule="auto"/>
        <w:ind w:firstLine="0"/>
        <w:rPr>
          <w:rFonts w:ascii="Times New Roman" w:hAnsi="Times New Roman" w:cs="Times New Roman"/>
          <w:sz w:val="24"/>
          <w:szCs w:val="24"/>
        </w:rPr>
      </w:pPr>
    </w:p>
    <w:p w14:paraId="1120A499" w14:textId="77777777" w:rsidR="00FE559A" w:rsidRDefault="00FE559A" w:rsidP="007353D2">
      <w:pPr>
        <w:spacing w:line="240" w:lineRule="auto"/>
        <w:ind w:firstLine="0"/>
        <w:rPr>
          <w:rFonts w:ascii="Times New Roman" w:hAnsi="Times New Roman" w:cs="Times New Roman"/>
          <w:sz w:val="24"/>
          <w:szCs w:val="24"/>
        </w:rPr>
      </w:pPr>
    </w:p>
    <w:p w14:paraId="2A86DC02" w14:textId="77777777" w:rsidR="00FE559A" w:rsidRDefault="00FE559A" w:rsidP="007353D2">
      <w:pPr>
        <w:spacing w:line="240" w:lineRule="auto"/>
        <w:ind w:firstLine="0"/>
        <w:rPr>
          <w:rFonts w:ascii="Times New Roman" w:hAnsi="Times New Roman" w:cs="Times New Roman"/>
          <w:sz w:val="24"/>
          <w:szCs w:val="24"/>
        </w:rPr>
      </w:pPr>
    </w:p>
    <w:p w14:paraId="78AB8F90" w14:textId="77777777" w:rsidR="00FE559A" w:rsidRDefault="00FE559A" w:rsidP="007353D2">
      <w:pPr>
        <w:spacing w:line="240" w:lineRule="auto"/>
        <w:ind w:firstLine="0"/>
        <w:rPr>
          <w:rFonts w:ascii="Times New Roman" w:hAnsi="Times New Roman" w:cs="Times New Roman"/>
          <w:sz w:val="24"/>
          <w:szCs w:val="24"/>
        </w:rPr>
      </w:pPr>
    </w:p>
    <w:p w14:paraId="308FC90B" w14:textId="77777777" w:rsidR="00FE559A" w:rsidRDefault="00FE559A" w:rsidP="007353D2">
      <w:pPr>
        <w:spacing w:line="240" w:lineRule="auto"/>
        <w:ind w:firstLine="0"/>
        <w:rPr>
          <w:rFonts w:ascii="Times New Roman" w:hAnsi="Times New Roman" w:cs="Times New Roman"/>
          <w:sz w:val="24"/>
          <w:szCs w:val="24"/>
        </w:rPr>
      </w:pPr>
    </w:p>
    <w:p w14:paraId="54FC7E44" w14:textId="77777777" w:rsidR="00FE559A" w:rsidRDefault="00FE559A" w:rsidP="007353D2">
      <w:pPr>
        <w:spacing w:line="240" w:lineRule="auto"/>
        <w:ind w:firstLine="0"/>
        <w:rPr>
          <w:rFonts w:ascii="Times New Roman" w:hAnsi="Times New Roman" w:cs="Times New Roman"/>
          <w:sz w:val="24"/>
          <w:szCs w:val="24"/>
        </w:rPr>
      </w:pPr>
    </w:p>
    <w:p w14:paraId="072C6909" w14:textId="77777777" w:rsidR="00FE559A" w:rsidRDefault="00FE559A" w:rsidP="007353D2">
      <w:pPr>
        <w:spacing w:line="240" w:lineRule="auto"/>
        <w:ind w:firstLine="0"/>
        <w:rPr>
          <w:rFonts w:ascii="Times New Roman" w:hAnsi="Times New Roman" w:cs="Times New Roman"/>
          <w:sz w:val="24"/>
          <w:szCs w:val="24"/>
        </w:rPr>
      </w:pPr>
    </w:p>
    <w:p w14:paraId="4A4F1CF3" w14:textId="77777777" w:rsidR="00FE559A" w:rsidRDefault="00FE559A" w:rsidP="007353D2">
      <w:pPr>
        <w:spacing w:line="240" w:lineRule="auto"/>
        <w:ind w:firstLine="0"/>
        <w:rPr>
          <w:rFonts w:ascii="Times New Roman" w:hAnsi="Times New Roman" w:cs="Times New Roman"/>
          <w:sz w:val="24"/>
          <w:szCs w:val="24"/>
        </w:rPr>
      </w:pPr>
    </w:p>
    <w:p w14:paraId="72A6A03C" w14:textId="77777777" w:rsidR="00FE559A" w:rsidRDefault="00FE559A" w:rsidP="007353D2">
      <w:pPr>
        <w:spacing w:line="240" w:lineRule="auto"/>
        <w:ind w:firstLine="0"/>
        <w:rPr>
          <w:rFonts w:ascii="Times New Roman" w:hAnsi="Times New Roman" w:cs="Times New Roman"/>
          <w:sz w:val="24"/>
          <w:szCs w:val="24"/>
        </w:rPr>
      </w:pPr>
    </w:p>
    <w:p w14:paraId="1F752EF4" w14:textId="77777777" w:rsidR="00FE559A" w:rsidRDefault="00FE559A" w:rsidP="007353D2">
      <w:pPr>
        <w:spacing w:line="240" w:lineRule="auto"/>
        <w:ind w:firstLine="0"/>
        <w:rPr>
          <w:rFonts w:ascii="Times New Roman" w:hAnsi="Times New Roman" w:cs="Times New Roman"/>
          <w:sz w:val="24"/>
          <w:szCs w:val="24"/>
        </w:rPr>
      </w:pPr>
    </w:p>
    <w:p w14:paraId="59026926" w14:textId="77777777" w:rsidR="00FE559A" w:rsidRDefault="00FE559A" w:rsidP="007353D2">
      <w:pPr>
        <w:spacing w:line="240" w:lineRule="auto"/>
        <w:ind w:firstLine="0"/>
        <w:rPr>
          <w:rFonts w:ascii="Times New Roman" w:hAnsi="Times New Roman" w:cs="Times New Roman"/>
          <w:sz w:val="24"/>
          <w:szCs w:val="24"/>
        </w:rPr>
      </w:pPr>
    </w:p>
    <w:p w14:paraId="34A267F5" w14:textId="77777777" w:rsidR="00FE559A" w:rsidRDefault="00FE559A" w:rsidP="007353D2">
      <w:pPr>
        <w:spacing w:line="240" w:lineRule="auto"/>
        <w:ind w:firstLine="0"/>
        <w:rPr>
          <w:rFonts w:ascii="Times New Roman" w:hAnsi="Times New Roman" w:cs="Times New Roman"/>
          <w:sz w:val="24"/>
          <w:szCs w:val="24"/>
        </w:rPr>
      </w:pPr>
    </w:p>
    <w:p w14:paraId="682835A4" w14:textId="77777777" w:rsidR="00FE559A" w:rsidRDefault="00FE559A" w:rsidP="007353D2">
      <w:pPr>
        <w:spacing w:line="240" w:lineRule="auto"/>
        <w:ind w:firstLine="0"/>
        <w:rPr>
          <w:rFonts w:ascii="Times New Roman" w:hAnsi="Times New Roman" w:cs="Times New Roman"/>
          <w:sz w:val="24"/>
          <w:szCs w:val="24"/>
        </w:rPr>
      </w:pPr>
    </w:p>
    <w:p w14:paraId="0B7E638B" w14:textId="77777777" w:rsidR="00FE559A" w:rsidRDefault="00FE559A" w:rsidP="007353D2">
      <w:pPr>
        <w:spacing w:line="240" w:lineRule="auto"/>
        <w:ind w:firstLine="0"/>
        <w:rPr>
          <w:rFonts w:ascii="Times New Roman" w:hAnsi="Times New Roman" w:cs="Times New Roman"/>
          <w:sz w:val="24"/>
          <w:szCs w:val="24"/>
        </w:rPr>
      </w:pPr>
    </w:p>
    <w:p w14:paraId="20784241" w14:textId="77777777" w:rsidR="00FE559A" w:rsidRDefault="00FE559A" w:rsidP="007353D2">
      <w:pPr>
        <w:spacing w:line="240" w:lineRule="auto"/>
        <w:ind w:firstLine="0"/>
        <w:rPr>
          <w:rFonts w:ascii="Times New Roman" w:hAnsi="Times New Roman" w:cs="Times New Roman"/>
          <w:sz w:val="24"/>
          <w:szCs w:val="24"/>
        </w:rPr>
      </w:pPr>
    </w:p>
    <w:p w14:paraId="5016F581" w14:textId="77777777" w:rsidR="00FE559A" w:rsidRDefault="00FE559A" w:rsidP="007353D2">
      <w:pPr>
        <w:spacing w:line="240" w:lineRule="auto"/>
        <w:ind w:firstLine="0"/>
        <w:rPr>
          <w:rFonts w:ascii="Times New Roman" w:hAnsi="Times New Roman" w:cs="Times New Roman"/>
          <w:sz w:val="24"/>
          <w:szCs w:val="24"/>
        </w:rPr>
      </w:pPr>
    </w:p>
    <w:p w14:paraId="5D96926C" w14:textId="77777777" w:rsidR="00FE559A" w:rsidRDefault="00FE559A" w:rsidP="007353D2">
      <w:pPr>
        <w:spacing w:line="240" w:lineRule="auto"/>
        <w:ind w:firstLine="0"/>
        <w:rPr>
          <w:rFonts w:ascii="Times New Roman" w:hAnsi="Times New Roman" w:cs="Times New Roman"/>
          <w:sz w:val="24"/>
          <w:szCs w:val="24"/>
        </w:rPr>
      </w:pPr>
    </w:p>
    <w:p w14:paraId="58CBFC5D" w14:textId="77777777" w:rsidR="00FE559A" w:rsidRDefault="00FE559A" w:rsidP="007353D2">
      <w:pPr>
        <w:spacing w:line="240" w:lineRule="auto"/>
        <w:ind w:firstLine="0"/>
        <w:rPr>
          <w:rFonts w:ascii="Times New Roman" w:hAnsi="Times New Roman" w:cs="Times New Roman"/>
          <w:sz w:val="24"/>
          <w:szCs w:val="24"/>
        </w:rPr>
      </w:pPr>
    </w:p>
    <w:p w14:paraId="644B5204" w14:textId="77777777" w:rsidR="00560719" w:rsidRDefault="00560719" w:rsidP="007353D2">
      <w:pPr>
        <w:spacing w:line="240" w:lineRule="auto"/>
        <w:ind w:firstLine="0"/>
        <w:rPr>
          <w:rFonts w:ascii="Times New Roman" w:hAnsi="Times New Roman" w:cs="Times New Roman"/>
          <w:sz w:val="24"/>
          <w:szCs w:val="24"/>
        </w:rPr>
      </w:pPr>
    </w:p>
    <w:p w14:paraId="7977985C" w14:textId="77777777" w:rsidR="00560719" w:rsidRDefault="00560719" w:rsidP="007353D2">
      <w:pPr>
        <w:spacing w:line="240" w:lineRule="auto"/>
        <w:ind w:firstLine="0"/>
        <w:rPr>
          <w:rFonts w:ascii="Times New Roman" w:hAnsi="Times New Roman" w:cs="Times New Roman"/>
          <w:sz w:val="24"/>
          <w:szCs w:val="24"/>
        </w:rPr>
      </w:pPr>
    </w:p>
    <w:p w14:paraId="7E8C779D" w14:textId="77777777" w:rsidR="00560719" w:rsidRDefault="00560719" w:rsidP="007353D2">
      <w:pPr>
        <w:spacing w:line="240" w:lineRule="auto"/>
        <w:ind w:firstLine="0"/>
        <w:rPr>
          <w:rFonts w:ascii="Times New Roman" w:hAnsi="Times New Roman" w:cs="Times New Roman"/>
          <w:sz w:val="24"/>
          <w:szCs w:val="24"/>
        </w:rPr>
      </w:pPr>
    </w:p>
    <w:p w14:paraId="2A851E9C" w14:textId="5A5FB0C9" w:rsidR="007C75B8" w:rsidRDefault="00506996" w:rsidP="007353D2">
      <w:pPr>
        <w:spacing w:line="240" w:lineRule="auto"/>
        <w:ind w:firstLine="0"/>
        <w:jc w:val="right"/>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53D2">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1E2FFE2" w:rsidR="00506996" w:rsidRPr="00172324" w:rsidRDefault="007353D2"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00506996" w:rsidRPr="00172324">
        <w:rPr>
          <w:rFonts w:ascii="Times New Roman" w:hAnsi="Times New Roman" w:cs="Times New Roman"/>
          <w:sz w:val="24"/>
          <w:szCs w:val="24"/>
        </w:rPr>
        <w:t>„Pasiūlymo forma“</w:t>
      </w:r>
    </w:p>
    <w:bookmarkEnd w:id="49"/>
    <w:bookmarkEnd w:id="50"/>
    <w:bookmarkEnd w:id="51"/>
    <w:bookmarkEnd w:id="52"/>
    <w:bookmarkEnd w:id="53"/>
    <w:bookmarkEnd w:id="54"/>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7D087F84"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Herbas arba prekių ženklas</w:t>
      </w:r>
    </w:p>
    <w:p w14:paraId="4A10DB32"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p>
    <w:p w14:paraId="03B5EAE7"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(Tiekėjo pavadinimas)</w:t>
      </w:r>
    </w:p>
    <w:p w14:paraId="75015C4F"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3F2BF9" w14:textId="77777777" w:rsidR="00071E08" w:rsidRPr="00071E08" w:rsidRDefault="00071E08" w:rsidP="00071E08">
      <w:pPr>
        <w:tabs>
          <w:tab w:val="left" w:pos="3105"/>
        </w:tabs>
        <w:suppressAutoHyphens/>
        <w:spacing w:line="240" w:lineRule="auto"/>
        <w:ind w:firstLine="0"/>
        <w:jc w:val="left"/>
        <w:rPr>
          <w:rFonts w:ascii="Times New Roman" w:eastAsia="Arial Unicode MS" w:hAnsi="Times New Roman" w:cs="Times New Roman"/>
          <w:color w:val="000000"/>
          <w:sz w:val="24"/>
          <w:szCs w:val="24"/>
        </w:rPr>
      </w:pPr>
    </w:p>
    <w:p w14:paraId="2286D13E" w14:textId="77777777" w:rsidR="00071E08" w:rsidRPr="00071E08" w:rsidRDefault="00071E08" w:rsidP="00071E08">
      <w:pPr>
        <w:tabs>
          <w:tab w:val="center" w:pos="2520"/>
        </w:tabs>
        <w:spacing w:line="240" w:lineRule="auto"/>
        <w:ind w:firstLine="0"/>
        <w:rPr>
          <w:rFonts w:ascii="Times New Roman" w:eastAsia="Times New Roman" w:hAnsi="Times New Roman" w:cs="Times New Roman"/>
          <w:bCs/>
          <w:color w:val="00000A"/>
          <w:sz w:val="24"/>
          <w:szCs w:val="24"/>
          <w:lang w:eastAsia="en-US"/>
        </w:rPr>
      </w:pPr>
      <w:r w:rsidRPr="00071E08">
        <w:rPr>
          <w:rFonts w:ascii="Times New Roman" w:eastAsia="Times New Roman" w:hAnsi="Times New Roman" w:cs="Times New Roman"/>
          <w:bCs/>
          <w:color w:val="00000A"/>
          <w:sz w:val="24"/>
          <w:szCs w:val="24"/>
          <w:lang w:eastAsia="en-US"/>
        </w:rPr>
        <w:t>Kalvarijos savivaldybės administracijai</w:t>
      </w:r>
    </w:p>
    <w:p w14:paraId="2915EC93" w14:textId="77777777" w:rsidR="00071E08" w:rsidRPr="00071E08" w:rsidRDefault="00071E08" w:rsidP="00071E08">
      <w:pPr>
        <w:suppressAutoHyphens/>
        <w:spacing w:line="240" w:lineRule="auto"/>
        <w:ind w:firstLine="0"/>
        <w:rPr>
          <w:rFonts w:ascii="Times New Roman" w:eastAsia="Arial Unicode MS" w:hAnsi="Times New Roman" w:cs="Times New Roman"/>
          <w:b/>
          <w:color w:val="000000"/>
          <w:sz w:val="24"/>
          <w:szCs w:val="24"/>
        </w:rPr>
      </w:pPr>
    </w:p>
    <w:p w14:paraId="49218DF5" w14:textId="77777777" w:rsidR="00071E08" w:rsidRPr="00071E08" w:rsidRDefault="00071E08" w:rsidP="00071E08">
      <w:pPr>
        <w:spacing w:line="240" w:lineRule="auto"/>
        <w:ind w:firstLine="0"/>
        <w:jc w:val="center"/>
        <w:rPr>
          <w:rFonts w:ascii="Times New Roman" w:eastAsia="Arial Unicode MS" w:hAnsi="Times New Roman" w:cs="Times New Roman"/>
          <w:b/>
          <w:bCs/>
          <w:caps/>
          <w:color w:val="00000A"/>
          <w:sz w:val="24"/>
          <w:szCs w:val="24"/>
          <w:lang w:eastAsia="en-US"/>
        </w:rPr>
      </w:pPr>
      <w:r w:rsidRPr="00071E08">
        <w:rPr>
          <w:rFonts w:ascii="Times New Roman" w:eastAsia="Arial Unicode MS" w:hAnsi="Times New Roman" w:cs="Times New Roman"/>
          <w:b/>
          <w:color w:val="00000A"/>
          <w:sz w:val="24"/>
          <w:szCs w:val="24"/>
          <w:lang w:eastAsia="en-US"/>
        </w:rPr>
        <w:t>PASIŪLYMAS</w:t>
      </w:r>
      <w:r w:rsidRPr="00071E08">
        <w:rPr>
          <w:rFonts w:ascii="Times New Roman" w:eastAsia="Arial Unicode MS" w:hAnsi="Times New Roman" w:cs="Times New Roman"/>
          <w:b/>
          <w:bCs/>
          <w:caps/>
          <w:color w:val="00000A"/>
          <w:sz w:val="24"/>
          <w:szCs w:val="24"/>
          <w:lang w:eastAsia="en-US"/>
        </w:rPr>
        <w:t xml:space="preserve"> </w:t>
      </w:r>
    </w:p>
    <w:p w14:paraId="274FBF94" w14:textId="3048E2CA" w:rsidR="00071E08" w:rsidRPr="00A14FEA" w:rsidRDefault="00071E08" w:rsidP="00071E08">
      <w:pPr>
        <w:widowControl w:val="0"/>
        <w:tabs>
          <w:tab w:val="left" w:pos="0"/>
        </w:tabs>
        <w:suppressAutoHyphens/>
        <w:spacing w:after="120" w:line="240" w:lineRule="auto"/>
        <w:ind w:firstLine="0"/>
        <w:jc w:val="center"/>
        <w:rPr>
          <w:rFonts w:ascii="Times New Roman" w:eastAsia="Arial Unicode MS" w:hAnsi="Times New Roman" w:cs="Times New Roman"/>
          <w:b/>
          <w:bCs/>
          <w:caps/>
          <w:color w:val="000000"/>
          <w:sz w:val="24"/>
          <w:szCs w:val="24"/>
        </w:rPr>
      </w:pPr>
      <w:r w:rsidRPr="00071E08">
        <w:rPr>
          <w:rFonts w:ascii="Times New Roman" w:eastAsia="Arial Unicode MS" w:hAnsi="Times New Roman" w:cs="Arial Unicode MS"/>
          <w:b/>
          <w:bCs/>
          <w:caps/>
          <w:color w:val="000000"/>
          <w:sz w:val="24"/>
          <w:szCs w:val="24"/>
        </w:rPr>
        <w:t>dėl</w:t>
      </w:r>
      <w:r w:rsidR="00611EB4">
        <w:rPr>
          <w:rFonts w:ascii="Times New Roman" w:eastAsia="Arial Unicode MS" w:hAnsi="Times New Roman" w:cs="Arial Unicode MS"/>
          <w:b/>
          <w:bCs/>
          <w:caps/>
          <w:color w:val="000000"/>
          <w:sz w:val="24"/>
          <w:szCs w:val="24"/>
        </w:rPr>
        <w:t xml:space="preserve"> </w:t>
      </w:r>
      <w:r w:rsidR="00A14FEA" w:rsidRPr="00A14FEA">
        <w:rPr>
          <w:rFonts w:ascii="Times New Roman" w:hAnsi="Times New Roman" w:cs="Times New Roman"/>
          <w:b/>
          <w:bCs/>
          <w:caps/>
          <w:sz w:val="24"/>
          <w:szCs w:val="24"/>
        </w:rPr>
        <w:t>odontologo darbo vietos įrangos ir antgalių komplekto</w:t>
      </w:r>
    </w:p>
    <w:p w14:paraId="397566DC" w14:textId="77777777" w:rsidR="00071E08" w:rsidRPr="00071E08" w:rsidRDefault="00071E08" w:rsidP="00071E08">
      <w:pPr>
        <w:widowControl w:val="0"/>
        <w:spacing w:after="120" w:line="240" w:lineRule="auto"/>
        <w:ind w:firstLine="0"/>
        <w:jc w:val="center"/>
        <w:rPr>
          <w:rFonts w:ascii="Times New Roman" w:eastAsia="Arial Unicode MS" w:hAnsi="Times New Roman" w:cs="Times New Roman"/>
          <w:b/>
          <w:bCs/>
          <w:caps/>
          <w:color w:val="00000A"/>
          <w:sz w:val="24"/>
          <w:szCs w:val="24"/>
          <w:lang w:eastAsia="en-US"/>
        </w:rPr>
      </w:pPr>
    </w:p>
    <w:p w14:paraId="67F7D472" w14:textId="77777777" w:rsidR="00071E08" w:rsidRPr="00071E08" w:rsidRDefault="00071E08" w:rsidP="00071E08">
      <w:pPr>
        <w:widowControl w:val="0"/>
        <w:spacing w:after="120" w:line="240" w:lineRule="auto"/>
        <w:ind w:firstLine="0"/>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color w:val="00000A"/>
          <w:sz w:val="24"/>
          <w:szCs w:val="24"/>
          <w:lang w:eastAsia="en-US"/>
        </w:rPr>
        <w:t>____________Nr.______</w:t>
      </w:r>
    </w:p>
    <w:p w14:paraId="299E010B" w14:textId="496B4AF1" w:rsidR="00071E08" w:rsidRPr="00071E08" w:rsidRDefault="00071E08" w:rsidP="00071E08">
      <w:pPr>
        <w:shd w:val="clear" w:color="auto" w:fill="FFFFFF"/>
        <w:spacing w:line="240" w:lineRule="auto"/>
        <w:ind w:left="3600" w:firstLine="0"/>
        <w:jc w:val="left"/>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xml:space="preserve">         </w:t>
      </w:r>
      <w:r>
        <w:rPr>
          <w:rFonts w:ascii="Times New Roman" w:eastAsia="Arial Unicode MS" w:hAnsi="Times New Roman" w:cs="Times New Roman"/>
          <w:bCs/>
          <w:color w:val="00000A"/>
          <w:sz w:val="24"/>
          <w:szCs w:val="24"/>
          <w:lang w:eastAsia="en-US"/>
        </w:rPr>
        <w:t xml:space="preserve">    </w:t>
      </w:r>
      <w:r w:rsidRPr="00071E08">
        <w:rPr>
          <w:rFonts w:ascii="Times New Roman" w:eastAsia="Arial Unicode MS" w:hAnsi="Times New Roman" w:cs="Times New Roman"/>
          <w:bCs/>
          <w:color w:val="00000A"/>
          <w:sz w:val="24"/>
          <w:szCs w:val="24"/>
          <w:lang w:eastAsia="en-US"/>
        </w:rPr>
        <w:t xml:space="preserve">  (Data)</w:t>
      </w:r>
    </w:p>
    <w:p w14:paraId="2D9ABE7E" w14:textId="77777777" w:rsidR="00071E08" w:rsidRPr="00071E08" w:rsidRDefault="00071E08" w:rsidP="00071E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_____________</w:t>
      </w:r>
    </w:p>
    <w:p w14:paraId="248AA3CB" w14:textId="77777777" w:rsidR="00071E08" w:rsidRPr="00071E08" w:rsidRDefault="00071E08" w:rsidP="00071E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vieta)</w:t>
      </w:r>
    </w:p>
    <w:p w14:paraId="75BA692D"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p w14:paraId="0B61D9AA" w14:textId="77777777" w:rsidR="00071E08" w:rsidRPr="00071E08" w:rsidRDefault="00071E08">
      <w:pPr>
        <w:numPr>
          <w:ilvl w:val="0"/>
          <w:numId w:val="22"/>
        </w:numPr>
        <w:suppressAutoHyphens/>
        <w:autoSpaceDN w:val="0"/>
        <w:spacing w:line="240" w:lineRule="auto"/>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b/>
          <w:bCs/>
          <w:color w:val="00000A"/>
          <w:sz w:val="24"/>
          <w:szCs w:val="24"/>
          <w:lang w:eastAsia="en-US"/>
        </w:rPr>
        <w:t>INFORMACIJA APIE TIEKĖJĄ (TIEKĖJŲ GRUPĖS NARIUS)</w:t>
      </w:r>
    </w:p>
    <w:p w14:paraId="43E7FB0A"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tbl>
      <w:tblPr>
        <w:tblW w:w="9855"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71E08" w:rsidRPr="00071E08" w14:paraId="564A134E" w14:textId="77777777" w:rsidTr="00D131D3">
        <w:tc>
          <w:tcPr>
            <w:tcW w:w="4928" w:type="dxa"/>
          </w:tcPr>
          <w:p w14:paraId="359695E3" w14:textId="77777777" w:rsidR="00071E08" w:rsidRPr="00071E08" w:rsidRDefault="00071E08" w:rsidP="00071E08">
            <w:pPr>
              <w:spacing w:line="240" w:lineRule="auto"/>
              <w:ind w:firstLine="0"/>
              <w:jc w:val="left"/>
              <w:rPr>
                <w:rFonts w:ascii="Times New Roman" w:eastAsia="Arial Unicode MS" w:hAnsi="Times New Roman" w:cs="Times New Roman"/>
                <w:i/>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pavadinimas </w:t>
            </w:r>
            <w:r w:rsidRPr="00071E08">
              <w:rPr>
                <w:rFonts w:ascii="Times New Roman" w:eastAsia="Arial Unicode MS" w:hAnsi="Times New Roman" w:cs="Times New Roman"/>
                <w:i/>
                <w:color w:val="00000A"/>
                <w:sz w:val="24"/>
                <w:szCs w:val="24"/>
                <w:lang w:eastAsia="en-US"/>
              </w:rPr>
              <w:t>/Jeigu dalyvauja ūkio subjektų grupė, surašomi visi dalyvių pavadinimai/</w:t>
            </w:r>
          </w:p>
        </w:tc>
        <w:tc>
          <w:tcPr>
            <w:tcW w:w="4927" w:type="dxa"/>
          </w:tcPr>
          <w:p w14:paraId="6D00E47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20AFF16E" w14:textId="77777777" w:rsidTr="00D131D3">
        <w:tc>
          <w:tcPr>
            <w:tcW w:w="4928" w:type="dxa"/>
          </w:tcPr>
          <w:p w14:paraId="72D3824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adresas </w:t>
            </w:r>
            <w:r w:rsidRPr="00071E08">
              <w:rPr>
                <w:rFonts w:ascii="Times New Roman" w:eastAsia="Arial Unicode MS" w:hAnsi="Times New Roman" w:cs="Times New Roman"/>
                <w:i/>
                <w:color w:val="00000A"/>
                <w:sz w:val="24"/>
                <w:szCs w:val="24"/>
                <w:lang w:eastAsia="en-US"/>
              </w:rPr>
              <w:t>/Jeigu dalyvauja ūkio subjektų grupė, surašomi visi dalyvių adresai/</w:t>
            </w:r>
          </w:p>
        </w:tc>
        <w:tc>
          <w:tcPr>
            <w:tcW w:w="4927" w:type="dxa"/>
          </w:tcPr>
          <w:p w14:paraId="3738FF8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D7AFEBD" w14:textId="77777777" w:rsidTr="00D131D3">
        <w:tc>
          <w:tcPr>
            <w:tcW w:w="4928" w:type="dxa"/>
          </w:tcPr>
          <w:p w14:paraId="18CDC77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įmonės kodas </w:t>
            </w:r>
            <w:r w:rsidRPr="00071E08">
              <w:rPr>
                <w:rFonts w:ascii="Times New Roman" w:eastAsia="Arial Unicode MS" w:hAnsi="Times New Roman" w:cs="Times New Roman"/>
                <w:i/>
                <w:color w:val="00000A"/>
                <w:sz w:val="24"/>
                <w:szCs w:val="24"/>
                <w:lang w:eastAsia="en-US"/>
              </w:rPr>
              <w:t>/Jeigu dalyvauja ūkio subjektų grupė, surašomi visi dalyvių įmonės kodai/</w:t>
            </w:r>
          </w:p>
        </w:tc>
        <w:tc>
          <w:tcPr>
            <w:tcW w:w="4927" w:type="dxa"/>
          </w:tcPr>
          <w:p w14:paraId="2969735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010E13F2" w14:textId="77777777" w:rsidTr="00D131D3">
        <w:tc>
          <w:tcPr>
            <w:tcW w:w="4928" w:type="dxa"/>
          </w:tcPr>
          <w:p w14:paraId="028B779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banko rekvizitai </w:t>
            </w:r>
            <w:r w:rsidRPr="00071E08">
              <w:rPr>
                <w:rFonts w:ascii="Times New Roman" w:eastAsia="Arial Unicode MS" w:hAnsi="Times New Roman" w:cs="Times New Roman"/>
                <w:i/>
                <w:color w:val="00000A"/>
                <w:sz w:val="24"/>
                <w:szCs w:val="24"/>
                <w:lang w:eastAsia="en-US"/>
              </w:rPr>
              <w:t>/Jeigu dalyvauja ūkio subjektų grupė, surašomi visi dalyvių banko rekvizitai/</w:t>
            </w:r>
          </w:p>
        </w:tc>
        <w:tc>
          <w:tcPr>
            <w:tcW w:w="4927" w:type="dxa"/>
          </w:tcPr>
          <w:p w14:paraId="3B77E16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6D25C313" w14:textId="77777777" w:rsidTr="00D131D3">
        <w:tc>
          <w:tcPr>
            <w:tcW w:w="4928" w:type="dxa"/>
          </w:tcPr>
          <w:p w14:paraId="141FDCE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PVM mokėtojo kodas </w:t>
            </w:r>
            <w:r w:rsidRPr="00071E08">
              <w:rPr>
                <w:rFonts w:ascii="Times New Roman" w:eastAsia="Arial Unicode MS" w:hAnsi="Times New Roman" w:cs="Times New Roman"/>
                <w:i/>
                <w:color w:val="00000A"/>
                <w:sz w:val="24"/>
                <w:szCs w:val="24"/>
                <w:lang w:eastAsia="en-US"/>
              </w:rPr>
              <w:t>/Jeigu dalyvauja ūkio subjektų grupė, surašomi visi dalyvių PVM mokėtojų kodai/</w:t>
            </w:r>
          </w:p>
        </w:tc>
        <w:tc>
          <w:tcPr>
            <w:tcW w:w="4927" w:type="dxa"/>
          </w:tcPr>
          <w:p w14:paraId="2569F69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046C9485" w14:textId="77777777" w:rsidTr="00D131D3">
        <w:tc>
          <w:tcPr>
            <w:tcW w:w="4928" w:type="dxa"/>
          </w:tcPr>
          <w:p w14:paraId="5CB9ABA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Telefono numeris </w:t>
            </w:r>
            <w:r w:rsidRPr="00071E08">
              <w:rPr>
                <w:rFonts w:ascii="Times New Roman" w:eastAsia="Arial Unicode MS" w:hAnsi="Times New Roman" w:cs="Times New Roman"/>
                <w:i/>
                <w:color w:val="00000A"/>
                <w:sz w:val="24"/>
                <w:szCs w:val="24"/>
                <w:lang w:eastAsia="en-US"/>
              </w:rPr>
              <w:t>/Jeigu dalyvauja ūkio subjektų grupė, surašomi visi dalyvių telefono numeriai/</w:t>
            </w:r>
          </w:p>
        </w:tc>
        <w:tc>
          <w:tcPr>
            <w:tcW w:w="4927" w:type="dxa"/>
          </w:tcPr>
          <w:p w14:paraId="59FAC536"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F7DB0C0" w14:textId="77777777" w:rsidTr="00D131D3">
        <w:tc>
          <w:tcPr>
            <w:tcW w:w="4928" w:type="dxa"/>
          </w:tcPr>
          <w:p w14:paraId="548A5502"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El. pašto adresas </w:t>
            </w:r>
            <w:r w:rsidRPr="00071E08">
              <w:rPr>
                <w:rFonts w:ascii="Times New Roman" w:eastAsia="Arial Unicode MS" w:hAnsi="Times New Roman" w:cs="Times New Roman"/>
                <w:i/>
                <w:color w:val="00000A"/>
                <w:sz w:val="24"/>
                <w:szCs w:val="24"/>
                <w:lang w:eastAsia="en-US"/>
              </w:rPr>
              <w:t>/Jeigu dalyvauja ūkio subjektų grupė, surašomi visi dalyvių el. pašto adresai/</w:t>
            </w:r>
          </w:p>
        </w:tc>
        <w:tc>
          <w:tcPr>
            <w:tcW w:w="4927" w:type="dxa"/>
          </w:tcPr>
          <w:p w14:paraId="59EC0B6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23F2A326" w14:textId="77777777" w:rsidR="00071E08" w:rsidRPr="00071E08" w:rsidRDefault="00071E08" w:rsidP="00071E08">
      <w:pPr>
        <w:spacing w:line="240" w:lineRule="auto"/>
        <w:ind w:right="-1"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Šiuo pasiūlymu pažymime, kad sutinkame su visomis pirkimo sąlygomis, nustatytomis:</w:t>
      </w:r>
    </w:p>
    <w:p w14:paraId="2E69A3C6" w14:textId="6AEFEF86" w:rsidR="00071E08" w:rsidRPr="00071E08" w:rsidRDefault="00A14FEA">
      <w:pPr>
        <w:numPr>
          <w:ilvl w:val="0"/>
          <w:numId w:val="21"/>
        </w:numPr>
        <w:tabs>
          <w:tab w:val="num" w:pos="1077"/>
          <w:tab w:val="left" w:pos="1134"/>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 xml:space="preserve">Mažos vertės viešojo </w:t>
      </w:r>
      <w:r w:rsidR="00071E08" w:rsidRPr="00071E08">
        <w:rPr>
          <w:rFonts w:ascii="Times New Roman" w:eastAsia="Arial Unicode MS" w:hAnsi="Times New Roman" w:cs="Times New Roman"/>
          <w:color w:val="00000A"/>
          <w:sz w:val="24"/>
          <w:szCs w:val="24"/>
          <w:lang w:eastAsia="en-US"/>
        </w:rPr>
        <w:t>pirkimo skelbime, paskelbtame Lietuvos Respublikos viešųjų pirkimų įstatymo nustatyta tvarka;</w:t>
      </w:r>
    </w:p>
    <w:p w14:paraId="25BCBAE6" w14:textId="77777777" w:rsidR="00071E08" w:rsidRPr="00071E08" w:rsidRDefault="00071E08">
      <w:pPr>
        <w:numPr>
          <w:ilvl w:val="0"/>
          <w:numId w:val="21"/>
        </w:numPr>
        <w:tabs>
          <w:tab w:val="num" w:pos="1077"/>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kituose pirkimo dokumentuose (jų paaiškinimuose, papildymuose).</w:t>
      </w:r>
    </w:p>
    <w:p w14:paraId="545AC678" w14:textId="77777777" w:rsidR="00071E08" w:rsidRPr="00071E08" w:rsidRDefault="00071E08" w:rsidP="00071E08">
      <w:pPr>
        <w:tabs>
          <w:tab w:val="left" w:pos="1080"/>
        </w:tabs>
        <w:spacing w:line="240" w:lineRule="auto"/>
        <w:ind w:right="-1" w:firstLine="709"/>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397CDD49" w14:textId="77777777" w:rsidR="00071E08" w:rsidRPr="00071E08" w:rsidRDefault="00071E08" w:rsidP="00071E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Suprantame, kad išaiškėjus aukščiau nurodytoms aplinkybėms būsime pašalinti iš šio pirkimo ir mūsų pateiktas pasiūlymas bus atmestas.</w:t>
      </w:r>
    </w:p>
    <w:p w14:paraId="0641FE62" w14:textId="77777777" w:rsidR="00071E08" w:rsidRPr="00071E08" w:rsidRDefault="00071E08" w:rsidP="00071E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Pasirašydamas kvalifikuotu elektroniniu parašu CVP IS priemonėmis pateiktą pasiūlymą patvirtinu, kad dokumentų skaitmeninės kopijos ir elektroninėmis priemonėmis pateikti duomenys yra tikri.</w:t>
      </w:r>
    </w:p>
    <w:p w14:paraId="2CC8A64E" w14:textId="77777777" w:rsidR="00071E08" w:rsidRPr="00071E08" w:rsidRDefault="00071E08" w:rsidP="00071E08">
      <w:pPr>
        <w:spacing w:line="240" w:lineRule="auto"/>
        <w:ind w:right="-1" w:firstLine="0"/>
        <w:jc w:val="left"/>
        <w:rPr>
          <w:rFonts w:ascii="Times New Roman" w:eastAsia="Arial Unicode MS" w:hAnsi="Times New Roman" w:cs="Times New Roman"/>
          <w:b/>
          <w:bCs/>
          <w:color w:val="00000A"/>
          <w:sz w:val="24"/>
          <w:szCs w:val="24"/>
          <w:lang w:eastAsia="en-US"/>
        </w:rPr>
      </w:pPr>
    </w:p>
    <w:p w14:paraId="28A0DAB9" w14:textId="77777777" w:rsidR="00071E08" w:rsidRPr="00071E08" w:rsidRDefault="00071E08">
      <w:pPr>
        <w:numPr>
          <w:ilvl w:val="0"/>
          <w:numId w:val="22"/>
        </w:numPr>
        <w:suppressAutoHyphens/>
        <w:autoSpaceDN w:val="0"/>
        <w:spacing w:line="240" w:lineRule="auto"/>
        <w:ind w:right="-1"/>
        <w:contextualSpacing/>
        <w:jc w:val="center"/>
        <w:rPr>
          <w:rFonts w:ascii="Times New Roman" w:eastAsia="Calibri" w:hAnsi="Times New Roman" w:cs="Times New Roman"/>
          <w:b/>
          <w:bCs/>
          <w:sz w:val="24"/>
          <w:szCs w:val="24"/>
          <w:lang w:val="x-none" w:eastAsia="en-US"/>
        </w:rPr>
      </w:pPr>
      <w:r w:rsidRPr="00071E08">
        <w:rPr>
          <w:rFonts w:ascii="Times New Roman" w:eastAsia="Calibri" w:hAnsi="Times New Roman" w:cs="Times New Roman"/>
          <w:b/>
          <w:bCs/>
          <w:sz w:val="24"/>
          <w:szCs w:val="24"/>
          <w:lang w:val="x-none" w:eastAsia="en-US"/>
        </w:rPr>
        <w:t>PASIŪLYMO KAINA</w:t>
      </w:r>
    </w:p>
    <w:p w14:paraId="3DF3C39F" w14:textId="77777777" w:rsidR="00071E08" w:rsidRPr="00071E08" w:rsidRDefault="00071E08" w:rsidP="00071E08">
      <w:pPr>
        <w:spacing w:line="240" w:lineRule="auto"/>
        <w:ind w:left="60" w:right="-1" w:firstLine="0"/>
        <w:jc w:val="left"/>
        <w:rPr>
          <w:rFonts w:ascii="Times New Roman" w:eastAsia="Arial Unicode MS" w:hAnsi="Times New Roman" w:cs="Times New Roman"/>
          <w:b/>
          <w:bCs/>
          <w:color w:val="00000A"/>
          <w:sz w:val="24"/>
          <w:szCs w:val="24"/>
          <w:lang w:eastAsia="en-US"/>
        </w:rPr>
      </w:pPr>
    </w:p>
    <w:p w14:paraId="4BA4917D" w14:textId="2F6D4103" w:rsidR="00071E08" w:rsidRDefault="00071E08" w:rsidP="00071E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Išnagrinėję </w:t>
      </w:r>
      <w:r>
        <w:rPr>
          <w:rFonts w:ascii="Times New Roman" w:eastAsia="Arial Unicode MS" w:hAnsi="Times New Roman" w:cs="Times New Roman"/>
          <w:color w:val="00000A"/>
          <w:sz w:val="24"/>
          <w:szCs w:val="24"/>
          <w:lang w:eastAsia="en-US"/>
        </w:rPr>
        <w:t xml:space="preserve">mažos vertės skelbiamo </w:t>
      </w:r>
      <w:r w:rsidRPr="00071E08">
        <w:rPr>
          <w:rFonts w:ascii="Times New Roman" w:eastAsia="Arial Unicode MS" w:hAnsi="Times New Roman" w:cs="Times New Roman"/>
          <w:color w:val="00000A"/>
          <w:sz w:val="24"/>
          <w:szCs w:val="24"/>
          <w:lang w:eastAsia="en-US"/>
        </w:rPr>
        <w:t xml:space="preserve">pirkimo dokumentus, </w:t>
      </w:r>
      <w:r w:rsidRPr="00071E08">
        <w:rPr>
          <w:rFonts w:ascii="Times New Roman" w:eastAsia="Arial Unicode MS" w:hAnsi="Times New Roman" w:cs="Times New Roman"/>
          <w:b/>
          <w:color w:val="00000A"/>
          <w:sz w:val="24"/>
          <w:szCs w:val="24"/>
          <w:lang w:eastAsia="en-US"/>
        </w:rPr>
        <w:t>mes siūlome perkam</w:t>
      </w:r>
      <w:r w:rsidR="00A14FEA">
        <w:rPr>
          <w:rFonts w:ascii="Times New Roman" w:eastAsia="Arial Unicode MS" w:hAnsi="Times New Roman" w:cs="Times New Roman"/>
          <w:b/>
          <w:color w:val="00000A"/>
          <w:sz w:val="24"/>
          <w:szCs w:val="24"/>
          <w:lang w:eastAsia="en-US"/>
        </w:rPr>
        <w:t>as</w:t>
      </w:r>
      <w:r w:rsidRPr="00071E08">
        <w:rPr>
          <w:rFonts w:ascii="Times New Roman" w:eastAsia="Arial Unicode MS" w:hAnsi="Times New Roman" w:cs="Times New Roman"/>
          <w:b/>
          <w:color w:val="00000A"/>
          <w:sz w:val="24"/>
          <w:szCs w:val="24"/>
          <w:lang w:eastAsia="en-US"/>
        </w:rPr>
        <w:t xml:space="preserve"> </w:t>
      </w:r>
      <w:r w:rsidR="00A14FEA">
        <w:rPr>
          <w:rFonts w:ascii="Times New Roman" w:eastAsia="Arial Unicode MS" w:hAnsi="Times New Roman" w:cs="Times New Roman"/>
          <w:b/>
          <w:color w:val="00000A"/>
          <w:sz w:val="24"/>
          <w:szCs w:val="24"/>
          <w:lang w:eastAsia="en-US"/>
        </w:rPr>
        <w:t xml:space="preserve">prekes </w:t>
      </w:r>
      <w:r w:rsidRPr="00071E08">
        <w:rPr>
          <w:rFonts w:ascii="Times New Roman" w:eastAsia="Arial Unicode MS" w:hAnsi="Times New Roman" w:cs="Times New Roman"/>
          <w:b/>
          <w:color w:val="00000A"/>
          <w:sz w:val="24"/>
          <w:szCs w:val="24"/>
          <w:lang w:eastAsia="en-US"/>
        </w:rPr>
        <w:t>už kainą, nurodytą lentelėje:</w:t>
      </w:r>
    </w:p>
    <w:p w14:paraId="788E5333" w14:textId="77777777" w:rsidR="00071E08" w:rsidRPr="00071E08" w:rsidRDefault="00071E08" w:rsidP="00071E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p>
    <w:tbl>
      <w:tblPr>
        <w:tblW w:w="9639"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229"/>
        <w:gridCol w:w="1701"/>
      </w:tblGrid>
      <w:tr w:rsidR="00071E08" w:rsidRPr="00071E08" w14:paraId="44429F22" w14:textId="77777777" w:rsidTr="00554FE9">
        <w:trPr>
          <w:trHeight w:val="459"/>
        </w:trPr>
        <w:tc>
          <w:tcPr>
            <w:tcW w:w="709" w:type="dxa"/>
          </w:tcPr>
          <w:p w14:paraId="14F377CD" w14:textId="77777777" w:rsidR="00071E08" w:rsidRPr="00A14FEA" w:rsidRDefault="00071E08" w:rsidP="00071E08">
            <w:pPr>
              <w:spacing w:line="240" w:lineRule="auto"/>
              <w:ind w:firstLine="0"/>
              <w:jc w:val="center"/>
              <w:rPr>
                <w:rFonts w:ascii="Times New Roman" w:eastAsia="Times New Roman" w:hAnsi="Times New Roman" w:cs="Times New Roman"/>
                <w:b/>
                <w:color w:val="000000"/>
                <w:sz w:val="24"/>
                <w:szCs w:val="24"/>
              </w:rPr>
            </w:pPr>
            <w:r w:rsidRPr="00A14FEA">
              <w:rPr>
                <w:rFonts w:ascii="Times New Roman" w:eastAsia="Times New Roman" w:hAnsi="Times New Roman" w:cs="Times New Roman"/>
                <w:b/>
                <w:color w:val="000000"/>
                <w:sz w:val="24"/>
                <w:szCs w:val="24"/>
              </w:rPr>
              <w:t>Eil. Nr.</w:t>
            </w:r>
          </w:p>
        </w:tc>
        <w:tc>
          <w:tcPr>
            <w:tcW w:w="7229" w:type="dxa"/>
            <w:vAlign w:val="center"/>
          </w:tcPr>
          <w:p w14:paraId="5B47C0E0" w14:textId="77777777" w:rsidR="00071E08" w:rsidRPr="00A14FEA" w:rsidRDefault="00071E08" w:rsidP="00071E08">
            <w:pPr>
              <w:spacing w:line="240" w:lineRule="auto"/>
              <w:ind w:firstLine="0"/>
              <w:jc w:val="center"/>
              <w:rPr>
                <w:rFonts w:ascii="Times New Roman" w:eastAsia="Times New Roman" w:hAnsi="Times New Roman" w:cs="Times New Roman"/>
                <w:b/>
                <w:color w:val="000000"/>
                <w:sz w:val="24"/>
                <w:szCs w:val="24"/>
              </w:rPr>
            </w:pPr>
            <w:r w:rsidRPr="00A14FEA">
              <w:rPr>
                <w:rFonts w:ascii="Times New Roman" w:eastAsia="Times New Roman" w:hAnsi="Times New Roman" w:cs="Times New Roman"/>
                <w:b/>
                <w:color w:val="000000"/>
                <w:sz w:val="24"/>
                <w:szCs w:val="24"/>
                <w:lang w:eastAsia="en-US"/>
              </w:rPr>
              <w:t>Darbų rūšis ir aprašymas</w:t>
            </w:r>
          </w:p>
        </w:tc>
        <w:tc>
          <w:tcPr>
            <w:tcW w:w="1701" w:type="dxa"/>
          </w:tcPr>
          <w:p w14:paraId="6ABF3434" w14:textId="77777777" w:rsidR="00071E08" w:rsidRPr="00A14FEA" w:rsidRDefault="00071E08" w:rsidP="00071E08">
            <w:pPr>
              <w:spacing w:line="240" w:lineRule="auto"/>
              <w:ind w:firstLine="0"/>
              <w:jc w:val="center"/>
              <w:rPr>
                <w:rFonts w:ascii="Times New Roman" w:eastAsia="Times New Roman" w:hAnsi="Times New Roman" w:cs="Times New Roman"/>
                <w:b/>
                <w:color w:val="000000"/>
                <w:sz w:val="24"/>
                <w:szCs w:val="24"/>
              </w:rPr>
            </w:pPr>
            <w:r w:rsidRPr="00A14FEA">
              <w:rPr>
                <w:rFonts w:ascii="Times New Roman" w:eastAsia="Times New Roman" w:hAnsi="Times New Roman" w:cs="Times New Roman"/>
                <w:b/>
                <w:sz w:val="24"/>
                <w:szCs w:val="24"/>
              </w:rPr>
              <w:t>Kaina be PVM, Eur</w:t>
            </w:r>
          </w:p>
        </w:tc>
      </w:tr>
      <w:tr w:rsidR="00071E08" w:rsidRPr="00071E08" w14:paraId="5A64B7B2" w14:textId="77777777" w:rsidTr="00554FE9">
        <w:trPr>
          <w:trHeight w:val="268"/>
        </w:trPr>
        <w:tc>
          <w:tcPr>
            <w:tcW w:w="709" w:type="dxa"/>
          </w:tcPr>
          <w:p w14:paraId="4ADFB8F0" w14:textId="77777777" w:rsidR="00071E08" w:rsidRPr="00A14FEA" w:rsidRDefault="00071E08" w:rsidP="00071E08">
            <w:pPr>
              <w:spacing w:line="240" w:lineRule="auto"/>
              <w:ind w:firstLine="0"/>
              <w:jc w:val="center"/>
              <w:rPr>
                <w:rFonts w:ascii="Times New Roman" w:eastAsia="Times New Roman" w:hAnsi="Times New Roman" w:cs="Times New Roman"/>
                <w:bCs/>
                <w:color w:val="000000"/>
                <w:sz w:val="24"/>
                <w:szCs w:val="24"/>
              </w:rPr>
            </w:pPr>
            <w:r w:rsidRPr="00A14FEA">
              <w:rPr>
                <w:rFonts w:ascii="Times New Roman" w:eastAsia="Times New Roman" w:hAnsi="Times New Roman" w:cs="Times New Roman"/>
                <w:bCs/>
                <w:color w:val="000000"/>
                <w:sz w:val="24"/>
                <w:szCs w:val="24"/>
              </w:rPr>
              <w:t>1.</w:t>
            </w:r>
          </w:p>
        </w:tc>
        <w:tc>
          <w:tcPr>
            <w:tcW w:w="7229" w:type="dxa"/>
            <w:vAlign w:val="center"/>
          </w:tcPr>
          <w:p w14:paraId="03C6A403" w14:textId="297729CA" w:rsidR="00071E08" w:rsidRPr="00C76053" w:rsidRDefault="00A14FEA" w:rsidP="00071E08">
            <w:pPr>
              <w:spacing w:line="240" w:lineRule="auto"/>
              <w:ind w:firstLine="0"/>
              <w:rPr>
                <w:rFonts w:ascii="Times New Roman" w:eastAsia="Times New Roman" w:hAnsi="Times New Roman" w:cs="Times New Roman"/>
                <w:color w:val="000000"/>
                <w:sz w:val="24"/>
                <w:szCs w:val="24"/>
              </w:rPr>
            </w:pPr>
            <w:r w:rsidRPr="00C76053">
              <w:rPr>
                <w:rFonts w:ascii="Times New Roman" w:hAnsi="Times New Roman" w:cs="Times New Roman"/>
                <w:caps/>
                <w:sz w:val="24"/>
                <w:szCs w:val="24"/>
              </w:rPr>
              <w:t>o</w:t>
            </w:r>
            <w:r w:rsidRPr="00C76053">
              <w:rPr>
                <w:rFonts w:ascii="Times New Roman" w:hAnsi="Times New Roman" w:cs="Times New Roman"/>
                <w:sz w:val="24"/>
                <w:szCs w:val="24"/>
              </w:rPr>
              <w:t xml:space="preserve">dontologo darbo vietos įranga ir antgalių komplektas </w:t>
            </w:r>
          </w:p>
        </w:tc>
        <w:tc>
          <w:tcPr>
            <w:tcW w:w="1701" w:type="dxa"/>
            <w:vAlign w:val="center"/>
          </w:tcPr>
          <w:p w14:paraId="768EABE0" w14:textId="77777777" w:rsidR="00071E08" w:rsidRPr="00A14FEA" w:rsidRDefault="00071E08" w:rsidP="00071E08">
            <w:pPr>
              <w:spacing w:line="240" w:lineRule="auto"/>
              <w:ind w:firstLine="0"/>
              <w:jc w:val="center"/>
              <w:rPr>
                <w:rFonts w:ascii="Times New Roman" w:eastAsia="Times New Roman" w:hAnsi="Times New Roman" w:cs="Times New Roman"/>
                <w:b/>
                <w:sz w:val="24"/>
                <w:szCs w:val="24"/>
              </w:rPr>
            </w:pPr>
          </w:p>
        </w:tc>
      </w:tr>
      <w:tr w:rsidR="00071E08" w:rsidRPr="00071E08" w14:paraId="53F2E589" w14:textId="77777777" w:rsidTr="00554FE9">
        <w:trPr>
          <w:trHeight w:val="141"/>
        </w:trPr>
        <w:tc>
          <w:tcPr>
            <w:tcW w:w="7938" w:type="dxa"/>
            <w:gridSpan w:val="2"/>
            <w:vAlign w:val="center"/>
          </w:tcPr>
          <w:p w14:paraId="64E8034D" w14:textId="77777777" w:rsidR="00071E08" w:rsidRPr="00A14FEA" w:rsidRDefault="00071E08" w:rsidP="00071E08">
            <w:pPr>
              <w:spacing w:line="240" w:lineRule="auto"/>
              <w:ind w:firstLine="0"/>
              <w:jc w:val="right"/>
              <w:rPr>
                <w:rFonts w:ascii="Times New Roman" w:eastAsia="Times New Roman" w:hAnsi="Times New Roman" w:cs="Times New Roman"/>
                <w:color w:val="000000"/>
                <w:sz w:val="24"/>
                <w:szCs w:val="24"/>
              </w:rPr>
            </w:pPr>
            <w:r w:rsidRPr="00A14FEA">
              <w:rPr>
                <w:rFonts w:ascii="Times New Roman" w:eastAsia="Arial Unicode MS" w:hAnsi="Times New Roman" w:cs="Times New Roman"/>
                <w:b/>
                <w:color w:val="00000A"/>
                <w:sz w:val="24"/>
                <w:szCs w:val="24"/>
                <w:lang w:eastAsia="en-US"/>
              </w:rPr>
              <w:t>Bendra pasiūlymo kaina Eur be PVM</w:t>
            </w:r>
          </w:p>
        </w:tc>
        <w:tc>
          <w:tcPr>
            <w:tcW w:w="1701" w:type="dxa"/>
            <w:vAlign w:val="center"/>
          </w:tcPr>
          <w:p w14:paraId="33D3806F" w14:textId="77777777" w:rsidR="00071E08" w:rsidRPr="00A14FEA" w:rsidRDefault="00071E08" w:rsidP="00071E08">
            <w:pPr>
              <w:spacing w:line="240" w:lineRule="auto"/>
              <w:ind w:firstLine="0"/>
              <w:jc w:val="center"/>
              <w:rPr>
                <w:rFonts w:ascii="Times New Roman" w:eastAsia="Times New Roman" w:hAnsi="Times New Roman" w:cs="Times New Roman"/>
                <w:b/>
                <w:sz w:val="24"/>
                <w:szCs w:val="24"/>
              </w:rPr>
            </w:pPr>
          </w:p>
        </w:tc>
      </w:tr>
      <w:tr w:rsidR="00071E08" w:rsidRPr="00071E08" w14:paraId="39845B30" w14:textId="77777777" w:rsidTr="00554FE9">
        <w:trPr>
          <w:trHeight w:val="164"/>
        </w:trPr>
        <w:tc>
          <w:tcPr>
            <w:tcW w:w="7938" w:type="dxa"/>
            <w:gridSpan w:val="2"/>
            <w:vAlign w:val="center"/>
          </w:tcPr>
          <w:p w14:paraId="285C8FFD" w14:textId="77777777" w:rsidR="00071E08" w:rsidRPr="00A14FEA" w:rsidRDefault="00071E08" w:rsidP="00071E08">
            <w:pPr>
              <w:spacing w:line="240" w:lineRule="auto"/>
              <w:ind w:firstLine="0"/>
              <w:jc w:val="right"/>
              <w:rPr>
                <w:rFonts w:ascii="Times New Roman" w:eastAsia="Times New Roman" w:hAnsi="Times New Roman" w:cs="Times New Roman"/>
                <w:color w:val="000000"/>
                <w:sz w:val="24"/>
                <w:szCs w:val="24"/>
              </w:rPr>
            </w:pPr>
            <w:r w:rsidRPr="00A14FEA">
              <w:rPr>
                <w:rFonts w:ascii="Times New Roman" w:eastAsia="Arial Unicode MS" w:hAnsi="Times New Roman" w:cs="Times New Roman"/>
                <w:b/>
                <w:color w:val="00000A"/>
                <w:sz w:val="24"/>
                <w:szCs w:val="24"/>
                <w:lang w:eastAsia="en-US"/>
              </w:rPr>
              <w:t>PVM (...%)</w:t>
            </w:r>
          </w:p>
        </w:tc>
        <w:tc>
          <w:tcPr>
            <w:tcW w:w="1701" w:type="dxa"/>
            <w:vAlign w:val="center"/>
          </w:tcPr>
          <w:p w14:paraId="020CA0E0" w14:textId="77777777" w:rsidR="00071E08" w:rsidRPr="00A14FEA" w:rsidRDefault="00071E08" w:rsidP="00071E08">
            <w:pPr>
              <w:spacing w:line="240" w:lineRule="auto"/>
              <w:ind w:firstLine="0"/>
              <w:jc w:val="center"/>
              <w:rPr>
                <w:rFonts w:ascii="Times New Roman" w:eastAsia="Times New Roman" w:hAnsi="Times New Roman" w:cs="Times New Roman"/>
                <w:b/>
                <w:sz w:val="24"/>
                <w:szCs w:val="24"/>
              </w:rPr>
            </w:pPr>
          </w:p>
        </w:tc>
      </w:tr>
      <w:tr w:rsidR="00071E08" w:rsidRPr="00071E08" w14:paraId="16399200" w14:textId="77777777" w:rsidTr="00554FE9">
        <w:trPr>
          <w:trHeight w:val="70"/>
        </w:trPr>
        <w:tc>
          <w:tcPr>
            <w:tcW w:w="7938" w:type="dxa"/>
            <w:gridSpan w:val="2"/>
            <w:vAlign w:val="center"/>
          </w:tcPr>
          <w:p w14:paraId="25AB018E" w14:textId="77777777" w:rsidR="00071E08" w:rsidRPr="00A14FEA" w:rsidRDefault="00071E08" w:rsidP="00071E08">
            <w:pPr>
              <w:spacing w:line="240" w:lineRule="auto"/>
              <w:ind w:firstLine="0"/>
              <w:jc w:val="right"/>
              <w:rPr>
                <w:rFonts w:ascii="Times New Roman" w:eastAsia="Times New Roman" w:hAnsi="Times New Roman" w:cs="Times New Roman"/>
                <w:color w:val="000000"/>
                <w:sz w:val="24"/>
                <w:szCs w:val="24"/>
              </w:rPr>
            </w:pPr>
            <w:r w:rsidRPr="00A14FEA">
              <w:rPr>
                <w:rFonts w:ascii="Times New Roman" w:eastAsia="Arial Unicode MS" w:hAnsi="Times New Roman" w:cs="Times New Roman"/>
                <w:b/>
                <w:bCs/>
                <w:color w:val="00000A"/>
                <w:sz w:val="24"/>
                <w:szCs w:val="24"/>
                <w:lang w:eastAsia="en-US"/>
              </w:rPr>
              <w:t>Bendra pasiūlymo kaina Eur su PVM</w:t>
            </w:r>
          </w:p>
        </w:tc>
        <w:tc>
          <w:tcPr>
            <w:tcW w:w="1701" w:type="dxa"/>
            <w:vAlign w:val="center"/>
          </w:tcPr>
          <w:p w14:paraId="2C676926" w14:textId="77777777" w:rsidR="00071E08" w:rsidRPr="00A14FEA" w:rsidRDefault="00071E08" w:rsidP="00071E08">
            <w:pPr>
              <w:spacing w:line="240" w:lineRule="auto"/>
              <w:ind w:firstLine="0"/>
              <w:jc w:val="center"/>
              <w:rPr>
                <w:rFonts w:ascii="Times New Roman" w:eastAsia="Times New Roman" w:hAnsi="Times New Roman" w:cs="Times New Roman"/>
                <w:b/>
                <w:sz w:val="24"/>
                <w:szCs w:val="24"/>
              </w:rPr>
            </w:pPr>
          </w:p>
        </w:tc>
      </w:tr>
    </w:tbl>
    <w:p w14:paraId="0A6C61A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7AEA6D33"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be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0E6C2635"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66026949"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su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058E11E8" w14:textId="77777777" w:rsidR="00071E08" w:rsidRPr="00071E08" w:rsidRDefault="00071E08" w:rsidP="00071E08">
      <w:pPr>
        <w:spacing w:line="240" w:lineRule="auto"/>
        <w:ind w:firstLine="720"/>
        <w:rPr>
          <w:rFonts w:ascii="Times New Roman" w:eastAsia="Arial Unicode MS" w:hAnsi="Times New Roman" w:cs="Times New Roman"/>
          <w:b/>
          <w:i/>
          <w:color w:val="000000"/>
          <w:sz w:val="24"/>
          <w:szCs w:val="24"/>
          <w:lang w:eastAsia="en-US"/>
        </w:rPr>
      </w:pPr>
      <w:r w:rsidRPr="00071E08">
        <w:rPr>
          <w:rFonts w:ascii="Times New Roman" w:eastAsia="Arial Unicode MS" w:hAnsi="Times New Roman" w:cs="Times New Roman"/>
          <w:b/>
          <w:i/>
          <w:color w:val="000000"/>
          <w:sz w:val="24"/>
          <w:szCs w:val="24"/>
          <w:lang w:eastAsia="en-US"/>
        </w:rPr>
        <w:t>Pastaba:</w:t>
      </w:r>
    </w:p>
    <w:p w14:paraId="3651927A"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kainos pasiūlyme nurodomos, paliekant du skaitmenis po kablelio</w:t>
      </w:r>
    </w:p>
    <w:p w14:paraId="726D17B3"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bendra kaina turi atitikti pateiktų jos sudėtinių dalių sumą</w:t>
      </w:r>
    </w:p>
    <w:p w14:paraId="5E3335DF"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tais atvejais, kai pagal galiojančius teisės aktus teikėjui nereikia mokėti PVM, jis atitinkamų skilčių nepildo ir nurodo priežastis, dėl kurių PVM nemoka</w:t>
      </w:r>
    </w:p>
    <w:p w14:paraId="6DA691FD" w14:textId="77777777" w:rsidR="00071E08" w:rsidRPr="00071E08" w:rsidRDefault="00071E08" w:rsidP="00071E08">
      <w:pPr>
        <w:spacing w:after="200" w:line="240" w:lineRule="auto"/>
        <w:ind w:firstLine="709"/>
        <w:contextualSpacing/>
        <w:rPr>
          <w:rFonts w:ascii="Times New Roman" w:eastAsia="Calibri" w:hAnsi="Times New Roman" w:cs="Times New Roman"/>
          <w:sz w:val="24"/>
          <w:szCs w:val="24"/>
          <w:lang w:val="x-none" w:eastAsia="en-US"/>
        </w:rPr>
      </w:pPr>
      <w:r w:rsidRPr="00071E08">
        <w:rPr>
          <w:rFonts w:ascii="Times New Roman" w:eastAsia="Calibri" w:hAnsi="Times New Roman" w:cs="Times New Roman"/>
          <w:color w:val="000000"/>
          <w:sz w:val="24"/>
          <w:szCs w:val="24"/>
          <w:lang w:val="x-none" w:eastAsia="en-US"/>
        </w:rPr>
        <w:t>-</w:t>
      </w:r>
      <w:r w:rsidRPr="00071E08">
        <w:rPr>
          <w:rFonts w:ascii="Times New Roman" w:eastAsia="Calibri" w:hAnsi="Times New Roman" w:cs="Times New Roman"/>
          <w:sz w:val="24"/>
          <w:szCs w:val="24"/>
          <w:lang w:val="x-none" w:eastAsia="en-US"/>
        </w:rPr>
        <w:t xml:space="preserve"> jeigu pateikta informacija skaičiais ir žodžiais nesutampa, laikoma, kad teisinga informacija yra ta, kuri pateikta žodžiais</w:t>
      </w:r>
    </w:p>
    <w:p w14:paraId="5F81C4B8" w14:textId="7824BBC2" w:rsidR="002074D2" w:rsidRPr="00E76D3C" w:rsidRDefault="00E76D3C" w:rsidP="00E76D3C">
      <w:pPr>
        <w:tabs>
          <w:tab w:val="left" w:pos="567"/>
        </w:tabs>
        <w:suppressAutoHyphens/>
        <w:autoSpaceDE w:val="0"/>
        <w:spacing w:line="240" w:lineRule="auto"/>
        <w:ind w:firstLine="709"/>
        <w:rPr>
          <w:rFonts w:ascii="Times New Roman" w:eastAsia="Calibri" w:hAnsi="Times New Roman" w:cs="Times New Roman"/>
          <w:b/>
          <w:bCs/>
          <w:color w:val="000000"/>
          <w:sz w:val="24"/>
          <w:szCs w:val="24"/>
          <w:lang w:eastAsia="zh-CN"/>
        </w:rPr>
      </w:pPr>
      <w:r w:rsidRPr="006523AC">
        <w:rPr>
          <w:rFonts w:ascii="Times New Roman" w:eastAsia="Calibri" w:hAnsi="Times New Roman" w:cs="Times New Roman"/>
          <w:b/>
          <w:bCs/>
          <w:color w:val="000000"/>
          <w:sz w:val="24"/>
          <w:szCs w:val="24"/>
          <w:lang w:eastAsia="zh-CN"/>
        </w:rPr>
        <w:t xml:space="preserve">Kartu su pasiūlymų pateikiame užpildytą techninės charakteristikos lentelę (nepakanka nurodyti, </w:t>
      </w:r>
      <w:r w:rsidRPr="006523AC">
        <w:rPr>
          <w:rFonts w:ascii="Times New Roman" w:hAnsi="Times New Roman" w:cs="Times New Roman"/>
          <w:b/>
          <w:bCs/>
          <w:sz w:val="24"/>
          <w:szCs w:val="24"/>
        </w:rPr>
        <w:t>kad prekė atitinka reikalavimus. Privalomas detalus aprašymas su prekės pavadinimu, modeliu (jei yra), gamintoju, kilmės šalimi, techninėmis charakteristikomis pagal techninės specifikacijos reikalavimus).</w:t>
      </w:r>
    </w:p>
    <w:p w14:paraId="1064C33A" w14:textId="77777777" w:rsidR="002074D2" w:rsidRPr="002074D2" w:rsidRDefault="002074D2" w:rsidP="002074D2">
      <w:pPr>
        <w:tabs>
          <w:tab w:val="left" w:pos="567"/>
        </w:tabs>
        <w:suppressAutoHyphens/>
        <w:autoSpaceDE w:val="0"/>
        <w:spacing w:line="240" w:lineRule="auto"/>
        <w:ind w:left="851" w:firstLine="0"/>
        <w:rPr>
          <w:rFonts w:ascii="Times New Roman" w:eastAsia="Calibri" w:hAnsi="Times New Roman" w:cs="Times New Roman"/>
          <w:color w:val="000000"/>
          <w:sz w:val="24"/>
          <w:szCs w:val="24"/>
          <w:lang w:eastAsia="ar-SA"/>
        </w:rPr>
      </w:pPr>
      <w:r w:rsidRPr="002074D2">
        <w:rPr>
          <w:rFonts w:ascii="Times New Roman" w:eastAsia="Calibri" w:hAnsi="Times New Roman" w:cs="Times New Roman"/>
          <w:color w:val="000000"/>
          <w:sz w:val="24"/>
          <w:szCs w:val="24"/>
          <w:lang w:eastAsia="zh-CN"/>
        </w:rPr>
        <w:t>3.1. Bendrieji reikalavimai:</w:t>
      </w:r>
    </w:p>
    <w:tbl>
      <w:tblPr>
        <w:tblW w:w="10768" w:type="dxa"/>
        <w:jc w:val="center"/>
        <w:tblLayout w:type="fixed"/>
        <w:tblCellMar>
          <w:left w:w="40" w:type="dxa"/>
          <w:right w:w="40" w:type="dxa"/>
        </w:tblCellMar>
        <w:tblLook w:val="0000" w:firstRow="0" w:lastRow="0" w:firstColumn="0" w:lastColumn="0" w:noHBand="0" w:noVBand="0"/>
      </w:tblPr>
      <w:tblGrid>
        <w:gridCol w:w="758"/>
        <w:gridCol w:w="5474"/>
        <w:gridCol w:w="4536"/>
      </w:tblGrid>
      <w:tr w:rsidR="002074D2" w:rsidRPr="002074D2" w14:paraId="5A56847E" w14:textId="5C3CA769" w:rsidTr="002074D2">
        <w:trPr>
          <w:jc w:val="center"/>
        </w:trPr>
        <w:tc>
          <w:tcPr>
            <w:tcW w:w="758" w:type="dxa"/>
            <w:tcBorders>
              <w:top w:val="single" w:sz="12" w:space="0" w:color="000000"/>
              <w:left w:val="single" w:sz="4" w:space="0" w:color="000000"/>
              <w:bottom w:val="single" w:sz="12" w:space="0" w:color="000000"/>
            </w:tcBorders>
            <w:shd w:val="clear" w:color="auto" w:fill="FFFFFF"/>
            <w:vAlign w:val="center"/>
          </w:tcPr>
          <w:p w14:paraId="04A24FA1" w14:textId="77777777" w:rsidR="002074D2" w:rsidRPr="002074D2" w:rsidRDefault="002074D2" w:rsidP="002074D2">
            <w:pPr>
              <w:shd w:val="clear" w:color="auto" w:fill="FFFFFF"/>
              <w:suppressAutoHyphens/>
              <w:autoSpaceDN w:val="0"/>
              <w:snapToGrid w:val="0"/>
              <w:spacing w:line="240" w:lineRule="auto"/>
              <w:ind w:firstLine="0"/>
              <w:jc w:val="center"/>
              <w:rPr>
                <w:rFonts w:ascii="Times New Roman" w:eastAsia="Times New Roman" w:hAnsi="Times New Roman" w:cs="Times New Roman"/>
                <w:b/>
                <w:bCs/>
                <w:sz w:val="24"/>
                <w:szCs w:val="20"/>
                <w:lang w:eastAsia="en-US"/>
              </w:rPr>
            </w:pPr>
            <w:r w:rsidRPr="002074D2">
              <w:rPr>
                <w:rFonts w:ascii="Times New Roman" w:eastAsia="Times New Roman" w:hAnsi="Times New Roman" w:cs="Times New Roman"/>
                <w:b/>
                <w:bCs/>
                <w:sz w:val="24"/>
                <w:szCs w:val="24"/>
                <w:lang w:eastAsia="ar-SA"/>
              </w:rPr>
              <w:t>Eil. Nr.</w:t>
            </w:r>
          </w:p>
        </w:tc>
        <w:tc>
          <w:tcPr>
            <w:tcW w:w="5474" w:type="dxa"/>
            <w:tcBorders>
              <w:top w:val="single" w:sz="12" w:space="0" w:color="000000"/>
              <w:left w:val="single" w:sz="4" w:space="0" w:color="000000"/>
              <w:bottom w:val="single" w:sz="12" w:space="0" w:color="000000"/>
              <w:right w:val="single" w:sz="4" w:space="0" w:color="000000"/>
            </w:tcBorders>
            <w:shd w:val="clear" w:color="auto" w:fill="FFFFFF"/>
            <w:vAlign w:val="center"/>
          </w:tcPr>
          <w:p w14:paraId="61D598DF" w14:textId="77777777" w:rsidR="002074D2" w:rsidRPr="002074D2" w:rsidRDefault="002074D2" w:rsidP="002074D2">
            <w:pPr>
              <w:shd w:val="clear" w:color="auto" w:fill="FFFFFF"/>
              <w:suppressAutoHyphens/>
              <w:autoSpaceDN w:val="0"/>
              <w:snapToGrid w:val="0"/>
              <w:spacing w:line="240" w:lineRule="auto"/>
              <w:ind w:firstLine="0"/>
              <w:jc w:val="center"/>
              <w:rPr>
                <w:rFonts w:ascii="Times New Roman" w:eastAsia="Times New Roman" w:hAnsi="Times New Roman" w:cs="Times New Roman"/>
                <w:b/>
                <w:bCs/>
                <w:sz w:val="24"/>
                <w:szCs w:val="20"/>
                <w:lang w:eastAsia="en-US"/>
              </w:rPr>
            </w:pPr>
            <w:r w:rsidRPr="002074D2">
              <w:rPr>
                <w:rFonts w:ascii="Times New Roman" w:eastAsia="Times New Roman" w:hAnsi="Times New Roman" w:cs="Times New Roman"/>
                <w:b/>
                <w:bCs/>
                <w:sz w:val="24"/>
                <w:szCs w:val="24"/>
                <w:lang w:eastAsia="ar-SA"/>
              </w:rPr>
              <w:t>Bendrieji reikalavimai</w:t>
            </w:r>
          </w:p>
        </w:tc>
        <w:tc>
          <w:tcPr>
            <w:tcW w:w="4536" w:type="dxa"/>
            <w:tcBorders>
              <w:top w:val="single" w:sz="12" w:space="0" w:color="000000"/>
              <w:left w:val="single" w:sz="4" w:space="0" w:color="000000"/>
              <w:bottom w:val="single" w:sz="12" w:space="0" w:color="000000"/>
              <w:right w:val="single" w:sz="4" w:space="0" w:color="000000"/>
            </w:tcBorders>
            <w:shd w:val="clear" w:color="auto" w:fill="FFFFFF"/>
          </w:tcPr>
          <w:p w14:paraId="1DEF5524" w14:textId="443ABB82" w:rsidR="002074D2" w:rsidRPr="002074D2" w:rsidRDefault="000E332F" w:rsidP="002074D2">
            <w:pPr>
              <w:shd w:val="clear" w:color="auto" w:fill="FFFFFF"/>
              <w:suppressAutoHyphens/>
              <w:autoSpaceDN w:val="0"/>
              <w:snapToGrid w:val="0"/>
              <w:spacing w:line="240" w:lineRule="auto"/>
              <w:ind w:firstLine="0"/>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sz w:val="24"/>
                <w:szCs w:val="24"/>
                <w:lang w:eastAsia="en-US"/>
              </w:rPr>
              <w:t>K</w:t>
            </w:r>
            <w:r w:rsidR="002074D2" w:rsidRPr="002074D2">
              <w:rPr>
                <w:rFonts w:ascii="Times New Roman" w:eastAsia="Times New Roman" w:hAnsi="Times New Roman" w:cs="Times New Roman"/>
                <w:sz w:val="24"/>
                <w:szCs w:val="24"/>
                <w:lang w:eastAsia="en-US"/>
              </w:rPr>
              <w:t>onkre</w:t>
            </w:r>
            <w:r w:rsidR="002074D2">
              <w:rPr>
                <w:rFonts w:ascii="Times New Roman" w:eastAsia="Times New Roman" w:hAnsi="Times New Roman" w:cs="Times New Roman"/>
                <w:sz w:val="24"/>
                <w:szCs w:val="24"/>
                <w:lang w:eastAsia="en-US"/>
              </w:rPr>
              <w:t>tūs</w:t>
            </w:r>
            <w:r w:rsidR="002074D2" w:rsidRPr="002074D2">
              <w:rPr>
                <w:rFonts w:ascii="Times New Roman" w:eastAsia="Times New Roman" w:hAnsi="Times New Roman" w:cs="Times New Roman"/>
                <w:sz w:val="24"/>
                <w:szCs w:val="24"/>
                <w:lang w:eastAsia="en-US"/>
              </w:rPr>
              <w:t xml:space="preserve"> duomen</w:t>
            </w:r>
            <w:r>
              <w:rPr>
                <w:rFonts w:ascii="Times New Roman" w:eastAsia="Times New Roman" w:hAnsi="Times New Roman" w:cs="Times New Roman"/>
                <w:sz w:val="24"/>
                <w:szCs w:val="24"/>
                <w:lang w:eastAsia="en-US"/>
              </w:rPr>
              <w:t>ys</w:t>
            </w:r>
            <w:r w:rsidR="002074D2" w:rsidRPr="002074D2">
              <w:rPr>
                <w:rFonts w:ascii="Times New Roman" w:eastAsia="Times New Roman" w:hAnsi="Times New Roman" w:cs="Times New Roman"/>
                <w:sz w:val="24"/>
                <w:szCs w:val="24"/>
                <w:lang w:eastAsia="en-US"/>
              </w:rPr>
              <w:t xml:space="preserve"> ir charakteristik</w:t>
            </w:r>
            <w:r>
              <w:rPr>
                <w:rFonts w:ascii="Times New Roman" w:eastAsia="Times New Roman" w:hAnsi="Times New Roman" w:cs="Times New Roman"/>
                <w:sz w:val="24"/>
                <w:szCs w:val="24"/>
                <w:lang w:eastAsia="en-US"/>
              </w:rPr>
              <w:t xml:space="preserve">os </w:t>
            </w:r>
          </w:p>
        </w:tc>
      </w:tr>
      <w:tr w:rsidR="002074D2" w:rsidRPr="002074D2" w14:paraId="1B7DF08B" w14:textId="01A2126F" w:rsidTr="002074D2">
        <w:trPr>
          <w:trHeight w:val="319"/>
          <w:jc w:val="center"/>
        </w:trPr>
        <w:tc>
          <w:tcPr>
            <w:tcW w:w="758" w:type="dxa"/>
            <w:tcBorders>
              <w:top w:val="single" w:sz="12" w:space="0" w:color="000000"/>
              <w:left w:val="single" w:sz="4" w:space="0" w:color="000000"/>
              <w:bottom w:val="single" w:sz="4" w:space="0" w:color="000000"/>
            </w:tcBorders>
            <w:shd w:val="clear" w:color="auto" w:fill="FFFFFF"/>
          </w:tcPr>
          <w:p w14:paraId="4425BBAD" w14:textId="77777777" w:rsidR="002074D2" w:rsidRPr="002074D2" w:rsidRDefault="002074D2"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4"/>
                <w:lang w:eastAsia="ar-SA"/>
              </w:rPr>
              <w:t>1.</w:t>
            </w:r>
          </w:p>
        </w:tc>
        <w:tc>
          <w:tcPr>
            <w:tcW w:w="5474" w:type="dxa"/>
            <w:tcBorders>
              <w:top w:val="single" w:sz="12" w:space="0" w:color="000000"/>
              <w:left w:val="single" w:sz="4" w:space="0" w:color="000000"/>
              <w:bottom w:val="single" w:sz="4" w:space="0" w:color="000000"/>
              <w:right w:val="single" w:sz="4" w:space="0" w:color="000000"/>
            </w:tcBorders>
            <w:shd w:val="clear" w:color="auto" w:fill="FFFFFF"/>
          </w:tcPr>
          <w:p w14:paraId="769DB6E2" w14:textId="5D779F92" w:rsidR="002074D2" w:rsidRPr="005A07A9" w:rsidRDefault="005A07A9" w:rsidP="002074D2">
            <w:pPr>
              <w:shd w:val="clear" w:color="auto" w:fill="FFFFFF"/>
              <w:suppressAutoHyphens/>
              <w:autoSpaceDN w:val="0"/>
              <w:snapToGrid w:val="0"/>
              <w:spacing w:line="240" w:lineRule="auto"/>
              <w:ind w:firstLine="0"/>
              <w:rPr>
                <w:rFonts w:ascii="Times New Roman" w:eastAsia="Times New Roman" w:hAnsi="Times New Roman" w:cs="Times New Roman"/>
                <w:sz w:val="24"/>
                <w:szCs w:val="24"/>
                <w:lang w:eastAsia="en-US"/>
              </w:rPr>
            </w:pPr>
            <w:r w:rsidRPr="005A07A9">
              <w:rPr>
                <w:rFonts w:ascii="Times New Roman" w:hAnsi="Times New Roman" w:cs="Times New Roman"/>
                <w:sz w:val="24"/>
                <w:szCs w:val="24"/>
                <w:lang w:eastAsia="ar-SA"/>
              </w:rPr>
              <w:t>Visos prekės ir jas komplektuojančiosios dalys turi būti naujos, nenaudotos, pristatomos supakuotos.</w:t>
            </w:r>
          </w:p>
        </w:tc>
        <w:tc>
          <w:tcPr>
            <w:tcW w:w="4536" w:type="dxa"/>
            <w:tcBorders>
              <w:top w:val="single" w:sz="12" w:space="0" w:color="000000"/>
              <w:left w:val="single" w:sz="4" w:space="0" w:color="000000"/>
              <w:bottom w:val="single" w:sz="4" w:space="0" w:color="000000"/>
              <w:right w:val="single" w:sz="4" w:space="0" w:color="000000"/>
            </w:tcBorders>
            <w:shd w:val="clear" w:color="auto" w:fill="FFFFFF"/>
          </w:tcPr>
          <w:p w14:paraId="41A9E352" w14:textId="77777777" w:rsidR="002074D2" w:rsidRPr="002074D2" w:rsidRDefault="002074D2" w:rsidP="002074D2">
            <w:pPr>
              <w:shd w:val="clear" w:color="auto" w:fill="FFFFFF"/>
              <w:suppressAutoHyphens/>
              <w:autoSpaceDN w:val="0"/>
              <w:snapToGrid w:val="0"/>
              <w:spacing w:line="240" w:lineRule="auto"/>
              <w:ind w:firstLine="0"/>
              <w:rPr>
                <w:rFonts w:ascii="Times New Roman" w:eastAsia="Times New Roman" w:hAnsi="Times New Roman" w:cs="Times New Roman"/>
                <w:sz w:val="24"/>
                <w:szCs w:val="24"/>
                <w:lang w:eastAsia="ar-SA"/>
              </w:rPr>
            </w:pPr>
          </w:p>
        </w:tc>
      </w:tr>
      <w:tr w:rsidR="002074D2" w:rsidRPr="002074D2" w14:paraId="3FC9BD12" w14:textId="2D82A712" w:rsidTr="002074D2">
        <w:trPr>
          <w:trHeight w:val="99"/>
          <w:jc w:val="center"/>
        </w:trPr>
        <w:tc>
          <w:tcPr>
            <w:tcW w:w="758" w:type="dxa"/>
            <w:tcBorders>
              <w:top w:val="single" w:sz="4" w:space="0" w:color="000000"/>
              <w:left w:val="single" w:sz="4" w:space="0" w:color="000000"/>
              <w:bottom w:val="single" w:sz="4" w:space="0" w:color="000000"/>
            </w:tcBorders>
            <w:shd w:val="clear" w:color="auto" w:fill="FFFFFF"/>
          </w:tcPr>
          <w:p w14:paraId="4981C276" w14:textId="77777777" w:rsidR="002074D2" w:rsidRPr="002074D2" w:rsidRDefault="002074D2"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4"/>
                <w:lang w:eastAsia="ar-SA"/>
              </w:rPr>
              <w:t>2.</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120E0B07" w14:textId="2BB99D9D" w:rsidR="002074D2" w:rsidRPr="007C4466" w:rsidRDefault="007C4466" w:rsidP="002074D2">
            <w:pPr>
              <w:shd w:val="clear" w:color="auto" w:fill="FFFFFF"/>
              <w:suppressAutoHyphens/>
              <w:autoSpaceDN w:val="0"/>
              <w:snapToGrid w:val="0"/>
              <w:spacing w:line="240" w:lineRule="auto"/>
              <w:ind w:firstLine="0"/>
              <w:rPr>
                <w:rFonts w:ascii="Times New Roman" w:eastAsia="Times New Roman" w:hAnsi="Times New Roman" w:cs="Times New Roman"/>
                <w:sz w:val="24"/>
                <w:szCs w:val="24"/>
                <w:lang w:eastAsia="en-US"/>
              </w:rPr>
            </w:pPr>
            <w:r w:rsidRPr="007C4466">
              <w:rPr>
                <w:rFonts w:ascii="Times New Roman" w:hAnsi="Times New Roman" w:cs="Times New Roman"/>
                <w:sz w:val="24"/>
                <w:szCs w:val="24"/>
                <w:lang w:eastAsia="ar-SA"/>
              </w:rPr>
              <w:t>Į prekės komplektą turi įeiti visos dalys, medžiagos ir kt. dalys, reikalingos tinkamai eksploatuoti prekes.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08501A29" w14:textId="77777777" w:rsidR="002074D2" w:rsidRPr="002074D2" w:rsidRDefault="002074D2" w:rsidP="002074D2">
            <w:pPr>
              <w:shd w:val="clear" w:color="auto" w:fill="FFFFFF"/>
              <w:suppressAutoHyphens/>
              <w:autoSpaceDN w:val="0"/>
              <w:snapToGrid w:val="0"/>
              <w:spacing w:line="240" w:lineRule="auto"/>
              <w:ind w:firstLine="0"/>
              <w:rPr>
                <w:rFonts w:ascii="Times New Roman" w:eastAsia="Times New Roman" w:hAnsi="Times New Roman" w:cs="Times New Roman"/>
                <w:sz w:val="24"/>
                <w:szCs w:val="24"/>
                <w:lang w:eastAsia="ar-SA"/>
              </w:rPr>
            </w:pPr>
          </w:p>
        </w:tc>
      </w:tr>
      <w:tr w:rsidR="002074D2" w:rsidRPr="002074D2" w14:paraId="0B383BB9" w14:textId="55B2E96A" w:rsidTr="002074D2">
        <w:trPr>
          <w:trHeight w:val="332"/>
          <w:jc w:val="center"/>
        </w:trPr>
        <w:tc>
          <w:tcPr>
            <w:tcW w:w="758" w:type="dxa"/>
            <w:tcBorders>
              <w:top w:val="single" w:sz="4" w:space="0" w:color="000000"/>
              <w:left w:val="single" w:sz="4" w:space="0" w:color="000000"/>
              <w:bottom w:val="single" w:sz="4" w:space="0" w:color="000000"/>
            </w:tcBorders>
            <w:shd w:val="clear" w:color="auto" w:fill="FFFFFF"/>
          </w:tcPr>
          <w:p w14:paraId="0EAE6530" w14:textId="490F2DC1" w:rsidR="002074D2" w:rsidRPr="002074D2" w:rsidRDefault="000E332F"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4"/>
                <w:lang w:val="en-US" w:eastAsia="ar-SA"/>
              </w:rPr>
              <w:t>3</w:t>
            </w:r>
            <w:r w:rsidR="002074D2" w:rsidRPr="002074D2">
              <w:rPr>
                <w:rFonts w:ascii="Times New Roman" w:eastAsia="Times New Roman" w:hAnsi="Times New Roman" w:cs="Times New Roman"/>
                <w:sz w:val="24"/>
                <w:szCs w:val="24"/>
                <w:lang w:val="en-US" w:eastAsia="ar-SA"/>
              </w:rPr>
              <w:t>.</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72C39ABA" w14:textId="77777777" w:rsidR="00A87D6E" w:rsidRPr="00A87D6E" w:rsidRDefault="00A87D6E" w:rsidP="00A87D6E">
            <w:pPr>
              <w:ind w:firstLine="0"/>
              <w:rPr>
                <w:rFonts w:ascii="Times New Roman" w:hAnsi="Times New Roman" w:cs="Times New Roman"/>
                <w:sz w:val="24"/>
                <w:szCs w:val="24"/>
              </w:rPr>
            </w:pPr>
            <w:r w:rsidRPr="00A87D6E">
              <w:rPr>
                <w:rFonts w:ascii="Times New Roman" w:hAnsi="Times New Roman" w:cs="Times New Roman"/>
                <w:sz w:val="24"/>
                <w:szCs w:val="24"/>
              </w:rPr>
              <w:t>Pristatytoms prekėms (išskyrus antgalius ir greitąsias jungtis) suteikiama 48 (keturiasdešimt aštuonių) mėnesių garantija.</w:t>
            </w:r>
          </w:p>
          <w:p w14:paraId="536CAD11" w14:textId="720E0997" w:rsidR="002074D2" w:rsidRPr="002074D2" w:rsidRDefault="00A87D6E" w:rsidP="00A87D6E">
            <w:pPr>
              <w:suppressAutoHyphens/>
              <w:autoSpaceDN w:val="0"/>
              <w:spacing w:line="240" w:lineRule="auto"/>
              <w:ind w:firstLine="0"/>
              <w:jc w:val="left"/>
              <w:rPr>
                <w:rFonts w:ascii="Times New Roman" w:eastAsia="Times New Roman" w:hAnsi="Times New Roman" w:cs="Times New Roman"/>
                <w:sz w:val="24"/>
                <w:szCs w:val="20"/>
                <w:lang w:eastAsia="en-US"/>
              </w:rPr>
            </w:pPr>
            <w:r w:rsidRPr="00A87D6E">
              <w:rPr>
                <w:rFonts w:ascii="Times New Roman" w:hAnsi="Times New Roman" w:cs="Times New Roman"/>
                <w:sz w:val="24"/>
                <w:szCs w:val="24"/>
              </w:rPr>
              <w:t xml:space="preserve">Greitai </w:t>
            </w:r>
            <w:r>
              <w:rPr>
                <w:rFonts w:ascii="Times New Roman" w:hAnsi="Times New Roman" w:cs="Times New Roman"/>
                <w:sz w:val="24"/>
                <w:szCs w:val="24"/>
              </w:rPr>
              <w:t>susi</w:t>
            </w:r>
            <w:r w:rsidRPr="00A87D6E">
              <w:rPr>
                <w:rFonts w:ascii="Times New Roman" w:hAnsi="Times New Roman" w:cs="Times New Roman"/>
                <w:sz w:val="24"/>
                <w:szCs w:val="24"/>
              </w:rPr>
              <w:t>dėvinčioms dalims (antgaliams, greitoms jungtims) suteikiama 24 (dvidešimt keturių) mėnesių garantija.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4BB171FB" w14:textId="77777777" w:rsidR="002074D2" w:rsidRPr="002074D2" w:rsidRDefault="002074D2" w:rsidP="002074D2">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2074D2" w:rsidRPr="002074D2" w14:paraId="2EAABE9A" w14:textId="293A376E" w:rsidTr="002074D2">
        <w:trPr>
          <w:trHeight w:val="332"/>
          <w:jc w:val="center"/>
        </w:trPr>
        <w:tc>
          <w:tcPr>
            <w:tcW w:w="758" w:type="dxa"/>
            <w:tcBorders>
              <w:top w:val="single" w:sz="4" w:space="0" w:color="000000"/>
              <w:left w:val="single" w:sz="4" w:space="0" w:color="000000"/>
              <w:bottom w:val="single" w:sz="4" w:space="0" w:color="000000"/>
            </w:tcBorders>
            <w:shd w:val="clear" w:color="auto" w:fill="FFFFFF"/>
          </w:tcPr>
          <w:p w14:paraId="604DDC31" w14:textId="50800B28" w:rsidR="002074D2" w:rsidRPr="002074D2" w:rsidRDefault="000E332F"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4"/>
                <w:lang w:eastAsia="ar-SA"/>
              </w:rPr>
              <w:t>4</w:t>
            </w:r>
            <w:r w:rsidR="002074D2" w:rsidRPr="002074D2">
              <w:rPr>
                <w:rFonts w:ascii="Times New Roman" w:eastAsia="Times New Roman" w:hAnsi="Times New Roman" w:cs="Times New Roman"/>
                <w:sz w:val="24"/>
                <w:szCs w:val="24"/>
                <w:lang w:eastAsia="ar-SA"/>
              </w:rPr>
              <w:t>.</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260526B5" w14:textId="34754862" w:rsidR="002074D2" w:rsidRPr="00794E24" w:rsidRDefault="00794E24" w:rsidP="002074D2">
            <w:pPr>
              <w:suppressAutoHyphens/>
              <w:autoSpaceDN w:val="0"/>
              <w:spacing w:line="240" w:lineRule="auto"/>
              <w:ind w:firstLine="0"/>
              <w:rPr>
                <w:rFonts w:ascii="Times New Roman" w:eastAsia="Times New Roman" w:hAnsi="Times New Roman" w:cs="Times New Roman"/>
                <w:sz w:val="24"/>
                <w:szCs w:val="24"/>
                <w:lang w:eastAsia="en-US"/>
              </w:rPr>
            </w:pPr>
            <w:r w:rsidRPr="00794E24">
              <w:rPr>
                <w:rFonts w:ascii="Times New Roman" w:hAnsi="Times New Roman" w:cs="Times New Roman"/>
                <w:sz w:val="24"/>
                <w:szCs w:val="24"/>
              </w:rPr>
              <w:t>Visi siūlomi gaminiai turi būti stabilūs, konstrukcijos turi būti sumontuotos taip, kad užtikrintų ilgalaikį naudojimą.</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396D3B25"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p>
        </w:tc>
      </w:tr>
      <w:tr w:rsidR="002074D2" w:rsidRPr="002074D2" w14:paraId="547D93D0" w14:textId="4DF12AA6" w:rsidTr="002074D2">
        <w:trPr>
          <w:trHeight w:val="332"/>
          <w:jc w:val="center"/>
        </w:trPr>
        <w:tc>
          <w:tcPr>
            <w:tcW w:w="758" w:type="dxa"/>
            <w:tcBorders>
              <w:top w:val="single" w:sz="4" w:space="0" w:color="000000"/>
              <w:left w:val="single" w:sz="4" w:space="0" w:color="000000"/>
              <w:bottom w:val="single" w:sz="4" w:space="0" w:color="000000"/>
            </w:tcBorders>
            <w:shd w:val="clear" w:color="auto" w:fill="FFFFFF"/>
          </w:tcPr>
          <w:p w14:paraId="6652B771" w14:textId="41A79936" w:rsidR="002074D2" w:rsidRPr="002074D2" w:rsidRDefault="001D73EA"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5</w:t>
            </w:r>
            <w:r w:rsidR="002074D2" w:rsidRPr="002074D2">
              <w:rPr>
                <w:rFonts w:ascii="Times New Roman" w:eastAsia="Times New Roman" w:hAnsi="Times New Roman" w:cs="Times New Roman"/>
                <w:sz w:val="24"/>
                <w:szCs w:val="24"/>
                <w:lang w:eastAsia="ar-SA"/>
              </w:rPr>
              <w:t>.</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0E545640" w14:textId="77777777" w:rsidR="002074D2" w:rsidRPr="00794E24"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r w:rsidRPr="00794E24">
              <w:rPr>
                <w:rFonts w:ascii="Times New Roman" w:eastAsia="Times New Roman" w:hAnsi="Times New Roman" w:cs="Times New Roman"/>
                <w:sz w:val="24"/>
                <w:szCs w:val="24"/>
                <w:lang w:eastAsia="en-US"/>
              </w:rPr>
              <w:t>Kartu su įranga pateikiama serviso dokumentacija lietuvių kalba.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37FDF926"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p>
        </w:tc>
      </w:tr>
      <w:tr w:rsidR="002074D2" w:rsidRPr="002074D2" w14:paraId="2402ACFD" w14:textId="65B28836" w:rsidTr="002074D2">
        <w:trPr>
          <w:trHeight w:val="332"/>
          <w:jc w:val="center"/>
        </w:trPr>
        <w:tc>
          <w:tcPr>
            <w:tcW w:w="758" w:type="dxa"/>
            <w:tcBorders>
              <w:top w:val="single" w:sz="4" w:space="0" w:color="000000"/>
              <w:left w:val="single" w:sz="4" w:space="0" w:color="000000"/>
              <w:bottom w:val="single" w:sz="4" w:space="0" w:color="000000"/>
            </w:tcBorders>
            <w:shd w:val="clear" w:color="auto" w:fill="FFFFFF"/>
          </w:tcPr>
          <w:p w14:paraId="56132708" w14:textId="7A152A51" w:rsidR="002074D2" w:rsidRPr="002074D2" w:rsidRDefault="001D73EA"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r w:rsidR="002074D2" w:rsidRPr="002074D2">
              <w:rPr>
                <w:rFonts w:ascii="Times New Roman" w:eastAsia="Times New Roman" w:hAnsi="Times New Roman" w:cs="Times New Roman"/>
                <w:sz w:val="24"/>
                <w:szCs w:val="24"/>
                <w:lang w:eastAsia="ar-SA"/>
              </w:rPr>
              <w:t>.</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46180EF5" w14:textId="1165A20B" w:rsidR="002074D2" w:rsidRPr="00C22916" w:rsidRDefault="00C22916" w:rsidP="002074D2">
            <w:pPr>
              <w:suppressAutoHyphens/>
              <w:autoSpaceDN w:val="0"/>
              <w:spacing w:line="240" w:lineRule="auto"/>
              <w:ind w:firstLine="0"/>
              <w:rPr>
                <w:rFonts w:ascii="Times New Roman" w:eastAsia="Times New Roman" w:hAnsi="Times New Roman" w:cs="Times New Roman"/>
                <w:sz w:val="24"/>
                <w:szCs w:val="24"/>
                <w:lang w:eastAsia="en-US"/>
              </w:rPr>
            </w:pPr>
            <w:r w:rsidRPr="00C22916">
              <w:rPr>
                <w:rFonts w:ascii="Times New Roman" w:hAnsi="Times New Roman" w:cs="Times New Roman"/>
                <w:sz w:val="24"/>
                <w:szCs w:val="24"/>
              </w:rPr>
              <w:t>Odontologinė įranga turi atitikti ES reglamentą 2017/745 dėl medicinos priemonių. Kartu su pasiūlymu privaloma pateikti žymėjimą CE ženklu liudijančių dokumentų kopijas (sertifikatą)</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0D206526"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p>
        </w:tc>
      </w:tr>
      <w:tr w:rsidR="00C22916" w:rsidRPr="002074D2" w14:paraId="2B12B3C5" w14:textId="77777777" w:rsidTr="002074D2">
        <w:trPr>
          <w:trHeight w:val="332"/>
          <w:jc w:val="center"/>
        </w:trPr>
        <w:tc>
          <w:tcPr>
            <w:tcW w:w="758" w:type="dxa"/>
            <w:tcBorders>
              <w:top w:val="single" w:sz="4" w:space="0" w:color="000000"/>
              <w:left w:val="single" w:sz="4" w:space="0" w:color="000000"/>
              <w:bottom w:val="single" w:sz="4" w:space="0" w:color="000000"/>
            </w:tcBorders>
            <w:shd w:val="clear" w:color="auto" w:fill="FFFFFF"/>
          </w:tcPr>
          <w:p w14:paraId="0352AFE3" w14:textId="6C1247C2" w:rsidR="00C22916" w:rsidRDefault="00C22916"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00898952" w14:textId="77777777" w:rsidR="005D7E5F" w:rsidRPr="005D7E5F" w:rsidRDefault="005D7E5F" w:rsidP="005D7E5F">
            <w:pPr>
              <w:ind w:firstLine="0"/>
              <w:rPr>
                <w:rFonts w:ascii="Times New Roman" w:hAnsi="Times New Roman" w:cs="Times New Roman"/>
                <w:sz w:val="24"/>
                <w:szCs w:val="24"/>
              </w:rPr>
            </w:pPr>
            <w:r w:rsidRPr="005D7E5F">
              <w:rPr>
                <w:rFonts w:ascii="Times New Roman" w:hAnsi="Times New Roman" w:cs="Times New Roman"/>
                <w:sz w:val="24"/>
                <w:szCs w:val="24"/>
              </w:rPr>
              <w:t xml:space="preserve">Tiekėjas privalo užtikrinti teisėtą tiekimą, garantinį aptarnavimą ir techninę priežiūrą. </w:t>
            </w:r>
          </w:p>
          <w:p w14:paraId="3765B47B" w14:textId="77777777" w:rsidR="005D7E5F" w:rsidRPr="005D7E5F" w:rsidRDefault="005D7E5F" w:rsidP="005D7E5F">
            <w:pPr>
              <w:ind w:firstLine="0"/>
              <w:rPr>
                <w:rFonts w:ascii="Times New Roman" w:hAnsi="Times New Roman" w:cs="Times New Roman"/>
                <w:sz w:val="24"/>
                <w:szCs w:val="24"/>
              </w:rPr>
            </w:pPr>
            <w:r w:rsidRPr="005D7E5F">
              <w:rPr>
                <w:rFonts w:ascii="Times New Roman" w:hAnsi="Times New Roman" w:cs="Times New Roman"/>
                <w:sz w:val="24"/>
                <w:szCs w:val="24"/>
              </w:rPr>
              <w:t xml:space="preserve">Kartu su pasiūlymu pateikiama: </w:t>
            </w:r>
          </w:p>
          <w:p w14:paraId="16324194" w14:textId="7641B9AF" w:rsidR="00C22916" w:rsidRPr="00C22916" w:rsidRDefault="005D7E5F" w:rsidP="005D7E5F">
            <w:pPr>
              <w:ind w:firstLine="0"/>
              <w:rPr>
                <w:rFonts w:ascii="Times New Roman" w:hAnsi="Times New Roman" w:cs="Times New Roman"/>
                <w:sz w:val="24"/>
                <w:szCs w:val="24"/>
              </w:rPr>
            </w:pPr>
            <w:r w:rsidRPr="005D7E5F">
              <w:rPr>
                <w:rFonts w:ascii="Times New Roman" w:hAnsi="Times New Roman" w:cs="Times New Roman"/>
                <w:sz w:val="24"/>
                <w:szCs w:val="24"/>
              </w:rPr>
              <w:t>Įgaliojimas, sertifikatas arba kitas lygiavertis dokumentas, patvirtinantis, kad tiekėjas turi teisę tiekti prekes, suteikti garantinį aptarnavimą ir techninę priežiūrą.</w:t>
            </w:r>
            <w:r>
              <w:rPr>
                <w:rFonts w:ascii="Times New Roman" w:hAnsi="Times New Roman" w:cs="Times New Roman"/>
                <w:sz w:val="24"/>
                <w:szCs w:val="24"/>
              </w:rPr>
              <w:t xml:space="preserve"> </w:t>
            </w:r>
            <w:r w:rsidRPr="005D7E5F">
              <w:rPr>
                <w:rFonts w:ascii="Times New Roman" w:hAnsi="Times New Roman" w:cs="Times New Roman"/>
                <w:sz w:val="24"/>
                <w:szCs w:val="24"/>
              </w:rPr>
              <w:t>Pateik</w:t>
            </w:r>
            <w:r>
              <w:rPr>
                <w:rFonts w:ascii="Times New Roman" w:hAnsi="Times New Roman" w:cs="Times New Roman"/>
                <w:sz w:val="24"/>
                <w:szCs w:val="24"/>
              </w:rPr>
              <w:t>iamos</w:t>
            </w:r>
            <w:r w:rsidRPr="005D7E5F">
              <w:rPr>
                <w:rFonts w:ascii="Times New Roman" w:hAnsi="Times New Roman" w:cs="Times New Roman"/>
                <w:sz w:val="24"/>
                <w:szCs w:val="24"/>
              </w:rPr>
              <w:t xml:space="preserve"> skaitmenin</w:t>
            </w:r>
            <w:r>
              <w:rPr>
                <w:rFonts w:ascii="Times New Roman" w:hAnsi="Times New Roman" w:cs="Times New Roman"/>
                <w:sz w:val="24"/>
                <w:szCs w:val="24"/>
              </w:rPr>
              <w:t>ė</w:t>
            </w:r>
            <w:r w:rsidRPr="005D7E5F">
              <w:rPr>
                <w:rFonts w:ascii="Times New Roman" w:hAnsi="Times New Roman" w:cs="Times New Roman"/>
                <w:sz w:val="24"/>
                <w:szCs w:val="24"/>
              </w:rPr>
              <w:t>s dokumentų kopi</w:t>
            </w:r>
            <w:r w:rsidR="009D338C">
              <w:rPr>
                <w:rFonts w:ascii="Times New Roman" w:hAnsi="Times New Roman" w:cs="Times New Roman"/>
                <w:sz w:val="24"/>
                <w:szCs w:val="24"/>
              </w:rPr>
              <w:t>jo</w:t>
            </w:r>
            <w:r w:rsidRPr="005D7E5F">
              <w:rPr>
                <w:rFonts w:ascii="Times New Roman" w:hAnsi="Times New Roman" w:cs="Times New Roman"/>
                <w:sz w:val="24"/>
                <w:szCs w:val="24"/>
              </w:rPr>
              <w:t>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210A8165" w14:textId="77777777" w:rsidR="00C22916" w:rsidRPr="002074D2" w:rsidRDefault="00C22916" w:rsidP="002074D2">
            <w:pPr>
              <w:suppressAutoHyphens/>
              <w:autoSpaceDN w:val="0"/>
              <w:spacing w:line="240" w:lineRule="auto"/>
              <w:ind w:firstLine="0"/>
              <w:rPr>
                <w:rFonts w:ascii="Times New Roman" w:eastAsia="Times New Roman" w:hAnsi="Times New Roman" w:cs="Times New Roman"/>
                <w:sz w:val="24"/>
                <w:szCs w:val="24"/>
                <w:lang w:eastAsia="en-US"/>
              </w:rPr>
            </w:pPr>
          </w:p>
        </w:tc>
      </w:tr>
    </w:tbl>
    <w:p w14:paraId="15B3338A" w14:textId="77777777" w:rsidR="002074D2" w:rsidRPr="002074D2" w:rsidRDefault="002074D2" w:rsidP="002074D2">
      <w:pPr>
        <w:suppressAutoHyphens/>
        <w:autoSpaceDN w:val="0"/>
        <w:spacing w:line="240" w:lineRule="auto"/>
        <w:ind w:firstLine="567"/>
        <w:rPr>
          <w:rFonts w:ascii="Times New Roman" w:eastAsia="Times New Roman" w:hAnsi="Times New Roman" w:cs="Times New Roman"/>
          <w:sz w:val="24"/>
          <w:szCs w:val="20"/>
          <w:lang w:eastAsia="en-US"/>
        </w:rPr>
      </w:pPr>
    </w:p>
    <w:p w14:paraId="16CCEF81" w14:textId="77777777" w:rsidR="002074D2" w:rsidRPr="002074D2" w:rsidRDefault="002074D2" w:rsidP="002074D2">
      <w:pPr>
        <w:suppressAutoHyphens/>
        <w:autoSpaceDN w:val="0"/>
        <w:spacing w:line="240" w:lineRule="auto"/>
        <w:ind w:firstLine="567"/>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0"/>
          <w:lang w:eastAsia="en-US"/>
        </w:rPr>
        <w:t>3.2. Prekių techniniai reikalavimai:</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276"/>
        <w:gridCol w:w="842"/>
        <w:gridCol w:w="150"/>
        <w:gridCol w:w="86"/>
        <w:gridCol w:w="2325"/>
        <w:gridCol w:w="2693"/>
        <w:gridCol w:w="2546"/>
      </w:tblGrid>
      <w:tr w:rsidR="00853000" w:rsidRPr="00853000" w14:paraId="10E55A2C" w14:textId="77777777" w:rsidTr="00853000">
        <w:trPr>
          <w:jc w:val="center"/>
        </w:trPr>
        <w:tc>
          <w:tcPr>
            <w:tcW w:w="8222" w:type="dxa"/>
            <w:gridSpan w:val="7"/>
            <w:shd w:val="clear" w:color="auto" w:fill="D0CECE"/>
            <w:vAlign w:val="center"/>
          </w:tcPr>
          <w:p w14:paraId="0233E2F9" w14:textId="77777777" w:rsidR="00853000" w:rsidRPr="00853000" w:rsidRDefault="00853000" w:rsidP="00853000">
            <w:pPr>
              <w:suppressAutoHyphens/>
              <w:autoSpaceDN w:val="0"/>
              <w:spacing w:line="240" w:lineRule="auto"/>
              <w:ind w:firstLine="0"/>
              <w:rPr>
                <w:rFonts w:ascii="Times New Roman" w:eastAsia="Times New Roman" w:hAnsi="Times New Roman" w:cs="Times New Roman"/>
                <w:b/>
                <w:bCs/>
                <w:color w:val="000000"/>
                <w:sz w:val="24"/>
                <w:szCs w:val="24"/>
              </w:rPr>
            </w:pPr>
            <w:r w:rsidRPr="00853000">
              <w:rPr>
                <w:rFonts w:ascii="Times New Roman" w:eastAsia="Times New Roman" w:hAnsi="Times New Roman" w:cs="Times New Roman"/>
                <w:b/>
                <w:color w:val="00000A"/>
                <w:sz w:val="24"/>
                <w:szCs w:val="24"/>
                <w:lang w:eastAsia="zh-CN" w:bidi="hi-IN"/>
              </w:rPr>
              <w:t>Odontologo darbo vietos įranga</w:t>
            </w:r>
          </w:p>
        </w:tc>
        <w:tc>
          <w:tcPr>
            <w:tcW w:w="2546" w:type="dxa"/>
            <w:shd w:val="clear" w:color="auto" w:fill="D0CECE"/>
          </w:tcPr>
          <w:p w14:paraId="1B9727FA" w14:textId="77777777" w:rsidR="00853000" w:rsidRPr="00853000" w:rsidRDefault="00853000" w:rsidP="00853000">
            <w:pPr>
              <w:suppressAutoHyphens/>
              <w:autoSpaceDN w:val="0"/>
              <w:spacing w:line="240" w:lineRule="auto"/>
              <w:ind w:firstLine="0"/>
              <w:rPr>
                <w:rFonts w:ascii="Times New Roman" w:eastAsia="Times New Roman" w:hAnsi="Times New Roman" w:cs="Times New Roman"/>
                <w:b/>
                <w:color w:val="00000A"/>
                <w:sz w:val="24"/>
                <w:szCs w:val="24"/>
                <w:lang w:eastAsia="zh-CN" w:bidi="hi-IN"/>
              </w:rPr>
            </w:pPr>
          </w:p>
        </w:tc>
      </w:tr>
      <w:tr w:rsidR="00853000" w:rsidRPr="00853000" w14:paraId="1AE922FD" w14:textId="77777777" w:rsidTr="00853000">
        <w:trPr>
          <w:jc w:val="center"/>
        </w:trPr>
        <w:tc>
          <w:tcPr>
            <w:tcW w:w="850" w:type="dxa"/>
            <w:shd w:val="clear" w:color="auto" w:fill="D0CECE"/>
          </w:tcPr>
          <w:p w14:paraId="49C104E1" w14:textId="77777777" w:rsidR="00853000" w:rsidRPr="00853000" w:rsidRDefault="00853000" w:rsidP="00853000">
            <w:pPr>
              <w:suppressAutoHyphens/>
              <w:autoSpaceDN w:val="0"/>
              <w:spacing w:line="240" w:lineRule="auto"/>
              <w:ind w:firstLine="0"/>
              <w:jc w:val="center"/>
              <w:rPr>
                <w:rFonts w:ascii="Times New Roman" w:eastAsia="Times New Roman" w:hAnsi="Times New Roman" w:cs="Times New Roman"/>
                <w:sz w:val="24"/>
                <w:szCs w:val="20"/>
                <w:lang w:eastAsia="en-US"/>
              </w:rPr>
            </w:pPr>
            <w:r w:rsidRPr="00853000">
              <w:rPr>
                <w:rFonts w:ascii="Times New Roman" w:eastAsia="Times New Roman" w:hAnsi="Times New Roman" w:cs="Times New Roman"/>
                <w:b/>
                <w:bCs/>
                <w:color w:val="000000"/>
                <w:sz w:val="24"/>
                <w:szCs w:val="24"/>
              </w:rPr>
              <w:t>Nr.</w:t>
            </w:r>
          </w:p>
        </w:tc>
        <w:tc>
          <w:tcPr>
            <w:tcW w:w="1276" w:type="dxa"/>
            <w:shd w:val="clear" w:color="auto" w:fill="D0CECE"/>
          </w:tcPr>
          <w:p w14:paraId="0CE4FCBD" w14:textId="77777777" w:rsidR="00853000" w:rsidRPr="00853000" w:rsidRDefault="00853000" w:rsidP="00853000">
            <w:pPr>
              <w:suppressAutoHyphens/>
              <w:autoSpaceDN w:val="0"/>
              <w:spacing w:line="240" w:lineRule="auto"/>
              <w:ind w:firstLine="0"/>
              <w:jc w:val="center"/>
              <w:rPr>
                <w:rFonts w:ascii="Times New Roman" w:eastAsia="Times New Roman" w:hAnsi="Times New Roman" w:cs="Times New Roman"/>
                <w:sz w:val="24"/>
                <w:szCs w:val="20"/>
                <w:lang w:eastAsia="en-US"/>
              </w:rPr>
            </w:pPr>
            <w:r w:rsidRPr="00853000">
              <w:rPr>
                <w:rFonts w:ascii="Times New Roman" w:eastAsia="Times New Roman" w:hAnsi="Times New Roman" w:cs="Times New Roman"/>
                <w:b/>
                <w:bCs/>
                <w:color w:val="000000"/>
                <w:sz w:val="24"/>
                <w:szCs w:val="24"/>
              </w:rPr>
              <w:t>Pavadinimas</w:t>
            </w:r>
          </w:p>
        </w:tc>
        <w:tc>
          <w:tcPr>
            <w:tcW w:w="992" w:type="dxa"/>
            <w:gridSpan w:val="2"/>
            <w:shd w:val="clear" w:color="auto" w:fill="D0CECE"/>
          </w:tcPr>
          <w:p w14:paraId="47C09FB3" w14:textId="77777777" w:rsidR="00853000" w:rsidRPr="00853000" w:rsidRDefault="00853000" w:rsidP="00853000">
            <w:pPr>
              <w:suppressAutoHyphens/>
              <w:autoSpaceDN w:val="0"/>
              <w:spacing w:line="240" w:lineRule="auto"/>
              <w:ind w:firstLine="0"/>
              <w:jc w:val="center"/>
              <w:rPr>
                <w:rFonts w:ascii="Times New Roman" w:eastAsia="Times New Roman" w:hAnsi="Times New Roman" w:cs="Times New Roman"/>
                <w:b/>
                <w:bCs/>
                <w:color w:val="000000"/>
                <w:sz w:val="24"/>
                <w:szCs w:val="24"/>
              </w:rPr>
            </w:pPr>
            <w:r w:rsidRPr="00853000">
              <w:rPr>
                <w:rFonts w:ascii="Times New Roman" w:eastAsia="Times New Roman" w:hAnsi="Times New Roman" w:cs="Times New Roman"/>
                <w:b/>
                <w:bCs/>
                <w:color w:val="000000"/>
                <w:sz w:val="24"/>
                <w:szCs w:val="24"/>
              </w:rPr>
              <w:t>Kiekis, vnt.</w:t>
            </w:r>
          </w:p>
        </w:tc>
        <w:tc>
          <w:tcPr>
            <w:tcW w:w="5104" w:type="dxa"/>
            <w:gridSpan w:val="3"/>
            <w:shd w:val="clear" w:color="auto" w:fill="D0CECE"/>
          </w:tcPr>
          <w:p w14:paraId="43BB62FB" w14:textId="77777777" w:rsidR="00853000" w:rsidRPr="00853000" w:rsidRDefault="00853000" w:rsidP="00853000">
            <w:pPr>
              <w:suppressAutoHyphens/>
              <w:autoSpaceDE w:val="0"/>
              <w:autoSpaceDN w:val="0"/>
              <w:spacing w:line="240" w:lineRule="auto"/>
              <w:ind w:firstLine="0"/>
              <w:jc w:val="center"/>
              <w:rPr>
                <w:rFonts w:ascii="Times New Roman" w:eastAsia="Times New Roman" w:hAnsi="Times New Roman" w:cs="Times New Roman"/>
                <w:sz w:val="24"/>
                <w:szCs w:val="20"/>
                <w:lang w:eastAsia="en-US"/>
              </w:rPr>
            </w:pPr>
            <w:r w:rsidRPr="00853000">
              <w:rPr>
                <w:rFonts w:ascii="Times New Roman" w:eastAsia="Times New Roman" w:hAnsi="Times New Roman" w:cs="Times New Roman"/>
                <w:b/>
                <w:bCs/>
                <w:sz w:val="24"/>
                <w:szCs w:val="24"/>
                <w:lang w:eastAsia="en-US"/>
              </w:rPr>
              <w:t>Parametrai*</w:t>
            </w:r>
          </w:p>
        </w:tc>
        <w:tc>
          <w:tcPr>
            <w:tcW w:w="2546" w:type="dxa"/>
            <w:shd w:val="clear" w:color="auto" w:fill="D0CECE"/>
          </w:tcPr>
          <w:p w14:paraId="06D0FF91" w14:textId="4918814E" w:rsidR="00853000" w:rsidRPr="00853000" w:rsidRDefault="00853000" w:rsidP="00853000">
            <w:pPr>
              <w:suppressAutoHyphens/>
              <w:autoSpaceDE w:val="0"/>
              <w:autoSpaceDN w:val="0"/>
              <w:spacing w:line="240" w:lineRule="auto"/>
              <w:ind w:firstLine="0"/>
              <w:jc w:val="center"/>
              <w:rPr>
                <w:rFonts w:ascii="Times New Roman" w:eastAsia="Times New Roman" w:hAnsi="Times New Roman" w:cs="Times New Roman"/>
                <w:b/>
                <w:bCs/>
                <w:sz w:val="24"/>
                <w:szCs w:val="24"/>
                <w:lang w:eastAsia="en-US"/>
              </w:rPr>
            </w:pPr>
            <w:r w:rsidRPr="00853000">
              <w:rPr>
                <w:rFonts w:ascii="Times New Roman" w:eastAsia="Times New Roman" w:hAnsi="Times New Roman" w:cs="Times New Roman"/>
                <w:b/>
                <w:bCs/>
                <w:sz w:val="24"/>
                <w:szCs w:val="24"/>
                <w:lang w:eastAsia="en-US"/>
              </w:rPr>
              <w:t>Konkretūs duomenys ir charakteristikos</w:t>
            </w:r>
          </w:p>
        </w:tc>
      </w:tr>
      <w:tr w:rsidR="00853000" w:rsidRPr="00853000" w14:paraId="799A0D73" w14:textId="77777777" w:rsidTr="00853000">
        <w:trPr>
          <w:jc w:val="center"/>
        </w:trPr>
        <w:tc>
          <w:tcPr>
            <w:tcW w:w="850" w:type="dxa"/>
          </w:tcPr>
          <w:p w14:paraId="7CEFF80F" w14:textId="77777777" w:rsidR="00853000" w:rsidRPr="00853000" w:rsidRDefault="00853000" w:rsidP="00853000">
            <w:pPr>
              <w:suppressAutoHyphens/>
              <w:autoSpaceDN w:val="0"/>
              <w:spacing w:line="240" w:lineRule="auto"/>
              <w:ind w:firstLine="0"/>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1.</w:t>
            </w:r>
          </w:p>
        </w:tc>
        <w:tc>
          <w:tcPr>
            <w:tcW w:w="1276" w:type="dxa"/>
          </w:tcPr>
          <w:p w14:paraId="1D0C417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Paciento kėdė</w:t>
            </w:r>
          </w:p>
        </w:tc>
        <w:tc>
          <w:tcPr>
            <w:tcW w:w="992" w:type="dxa"/>
            <w:gridSpan w:val="2"/>
          </w:tcPr>
          <w:p w14:paraId="7A3899B1" w14:textId="77777777" w:rsidR="00853000" w:rsidRPr="00853000" w:rsidRDefault="00853000" w:rsidP="00853000">
            <w:pPr>
              <w:suppressAutoHyphens/>
              <w:autoSpaceDN w:val="0"/>
              <w:spacing w:line="240" w:lineRule="auto"/>
              <w:ind w:firstLine="0"/>
              <w:jc w:val="center"/>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0"/>
                <w:sz w:val="24"/>
                <w:szCs w:val="24"/>
              </w:rPr>
              <w:t>1 vnt.</w:t>
            </w:r>
          </w:p>
        </w:tc>
        <w:tc>
          <w:tcPr>
            <w:tcW w:w="2411" w:type="dxa"/>
            <w:gridSpan w:val="2"/>
          </w:tcPr>
          <w:p w14:paraId="686D1A3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1.1 Kėdės valdymas</w:t>
            </w:r>
          </w:p>
        </w:tc>
        <w:tc>
          <w:tcPr>
            <w:tcW w:w="2693" w:type="dxa"/>
          </w:tcPr>
          <w:p w14:paraId="3C9417E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Elektrinis – mechaninis valdymas kėdės valdymas</w:t>
            </w:r>
          </w:p>
        </w:tc>
        <w:tc>
          <w:tcPr>
            <w:tcW w:w="2546" w:type="dxa"/>
          </w:tcPr>
          <w:p w14:paraId="186519C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50AAFFE9" w14:textId="77777777" w:rsidTr="00853000">
        <w:trPr>
          <w:jc w:val="center"/>
        </w:trPr>
        <w:tc>
          <w:tcPr>
            <w:tcW w:w="3118" w:type="dxa"/>
            <w:gridSpan w:val="4"/>
            <w:vMerge w:val="restart"/>
          </w:tcPr>
          <w:p w14:paraId="2602FD26"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Pr>
          <w:p w14:paraId="5BB664C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1.2 Elektros maitinimas</w:t>
            </w:r>
          </w:p>
        </w:tc>
        <w:tc>
          <w:tcPr>
            <w:tcW w:w="2693" w:type="dxa"/>
          </w:tcPr>
          <w:p w14:paraId="7F444B0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Iš 230 (+/-10) V, 50  (+/-1) Hz elektros tinklo</w:t>
            </w:r>
          </w:p>
        </w:tc>
        <w:tc>
          <w:tcPr>
            <w:tcW w:w="2546" w:type="dxa"/>
          </w:tcPr>
          <w:p w14:paraId="79FF429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38AB257B" w14:textId="77777777" w:rsidTr="00853000">
        <w:trPr>
          <w:jc w:val="center"/>
        </w:trPr>
        <w:tc>
          <w:tcPr>
            <w:tcW w:w="3118" w:type="dxa"/>
            <w:gridSpan w:val="4"/>
            <w:vMerge/>
          </w:tcPr>
          <w:p w14:paraId="4B28721F"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vAlign w:val="center"/>
          </w:tcPr>
          <w:p w14:paraId="69AEFF5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1.3 Kėdės keliamoji galia (maksimalus paciento svoris)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798715B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color w:val="00000A"/>
                <w:sz w:val="24"/>
                <w:szCs w:val="24"/>
                <w:shd w:val="clear" w:color="auto" w:fill="FFFFFF"/>
                <w:lang w:eastAsia="zh-CN" w:bidi="hi-IN"/>
              </w:rPr>
              <w:t>Vidutinė keliamoji galia ≥ 135 kg</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E589DD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shd w:val="clear" w:color="auto" w:fill="FFFFFF"/>
                <w:lang w:eastAsia="zh-CN" w:bidi="hi-IN"/>
              </w:rPr>
            </w:pPr>
          </w:p>
        </w:tc>
      </w:tr>
      <w:tr w:rsidR="00853000" w:rsidRPr="00853000" w14:paraId="305C14CE" w14:textId="77777777" w:rsidTr="00853000">
        <w:trPr>
          <w:jc w:val="center"/>
        </w:trPr>
        <w:tc>
          <w:tcPr>
            <w:tcW w:w="3118" w:type="dxa"/>
            <w:gridSpan w:val="4"/>
            <w:vMerge/>
          </w:tcPr>
          <w:p w14:paraId="18C9AF43"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0C554D1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0"/>
                <w:sz w:val="24"/>
                <w:szCs w:val="24"/>
                <w:lang w:eastAsia="zh-CN" w:bidi="hi-IN"/>
              </w:rPr>
              <w:t>1.4 Kėdės sėdimosios dalies aukščio reguliavimo ribos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3F7A7A10" w14:textId="77777777" w:rsidR="00853000" w:rsidRPr="00853000" w:rsidRDefault="00853000" w:rsidP="00853000">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r w:rsidRPr="00853000">
              <w:rPr>
                <w:rFonts w:ascii="Times New Roman" w:eastAsia="Times New Roman" w:hAnsi="Times New Roman" w:cs="Times New Roman"/>
                <w:color w:val="000000"/>
                <w:sz w:val="24"/>
                <w:szCs w:val="24"/>
                <w:lang w:eastAsia="zh-CN" w:bidi="hi-IN"/>
              </w:rPr>
              <w:t>1. Aukštis nuo grindų žemiausioje pozicijoje:</w:t>
            </w:r>
          </w:p>
          <w:p w14:paraId="58A99F70" w14:textId="77777777" w:rsidR="00853000" w:rsidRPr="00853000" w:rsidRDefault="00853000" w:rsidP="00853000">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r w:rsidRPr="00853000">
              <w:rPr>
                <w:rFonts w:ascii="Times New Roman" w:eastAsia="Times New Roman" w:hAnsi="Times New Roman" w:cs="Times New Roman"/>
                <w:color w:val="000000"/>
                <w:sz w:val="24"/>
                <w:szCs w:val="24"/>
                <w:lang w:eastAsia="zh-CN" w:bidi="hi-IN"/>
              </w:rPr>
              <w:t xml:space="preserve">   - ne daugiau kaip 42 cm.</w:t>
            </w:r>
          </w:p>
          <w:p w14:paraId="7E566D8A" w14:textId="77777777" w:rsidR="00853000" w:rsidRPr="00853000" w:rsidRDefault="00853000" w:rsidP="00853000">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r w:rsidRPr="00853000">
              <w:rPr>
                <w:rFonts w:ascii="Times New Roman" w:eastAsia="Times New Roman" w:hAnsi="Times New Roman" w:cs="Times New Roman"/>
                <w:color w:val="000000"/>
                <w:sz w:val="24"/>
                <w:szCs w:val="24"/>
                <w:lang w:eastAsia="zh-CN" w:bidi="hi-IN"/>
              </w:rPr>
              <w:t>2. Aukštis nuo grindų viršutinėje pozicijoje:</w:t>
            </w:r>
          </w:p>
          <w:p w14:paraId="54B54FE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0"/>
                <w:sz w:val="24"/>
                <w:szCs w:val="24"/>
                <w:lang w:eastAsia="zh-CN" w:bidi="hi-IN"/>
              </w:rPr>
              <w:t xml:space="preserve">   - ne mažiau kaip 82 cm</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AC6313F" w14:textId="77777777" w:rsidR="00853000" w:rsidRPr="00853000" w:rsidRDefault="00853000" w:rsidP="00853000">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p>
        </w:tc>
      </w:tr>
      <w:tr w:rsidR="00853000" w:rsidRPr="00853000" w14:paraId="16E252DA" w14:textId="77777777" w:rsidTr="00853000">
        <w:trPr>
          <w:jc w:val="center"/>
        </w:trPr>
        <w:tc>
          <w:tcPr>
            <w:tcW w:w="3118" w:type="dxa"/>
            <w:gridSpan w:val="4"/>
            <w:vMerge/>
          </w:tcPr>
          <w:p w14:paraId="5796F149"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vAlign w:val="center"/>
          </w:tcPr>
          <w:p w14:paraId="54B35E2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1.5 Automatinis kėdės judesio stabdymas, esant kliūčiai po kėde</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0030CA5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Būtina</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6ACEB42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853000" w:rsidRPr="00853000" w14:paraId="2FD142F9" w14:textId="77777777" w:rsidTr="00853000">
        <w:trPr>
          <w:jc w:val="center"/>
        </w:trPr>
        <w:tc>
          <w:tcPr>
            <w:tcW w:w="3118" w:type="dxa"/>
            <w:gridSpan w:val="4"/>
            <w:vMerge/>
          </w:tcPr>
          <w:p w14:paraId="039141DA"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vAlign w:val="center"/>
          </w:tcPr>
          <w:p w14:paraId="7697F4B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highlight w:val="red"/>
                <w:lang w:eastAsia="en-US"/>
              </w:rPr>
            </w:pPr>
            <w:r w:rsidRPr="00853000">
              <w:rPr>
                <w:rFonts w:ascii="Times New Roman" w:eastAsia="Times New Roman" w:hAnsi="Times New Roman" w:cs="Times New Roman"/>
                <w:color w:val="00000A"/>
                <w:sz w:val="24"/>
                <w:szCs w:val="24"/>
                <w:lang w:eastAsia="zh-CN" w:bidi="hi-IN"/>
              </w:rPr>
              <w:t>1.6 Paciento kėdės apmušalo danga</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3E93732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highlight w:val="red"/>
              </w:rPr>
            </w:pPr>
            <w:r w:rsidRPr="00853000">
              <w:rPr>
                <w:rFonts w:ascii="Times New Roman" w:eastAsia="Times New Roman" w:hAnsi="Times New Roman" w:cs="Times New Roman"/>
                <w:color w:val="00000A"/>
                <w:sz w:val="24"/>
                <w:szCs w:val="24"/>
                <w:lang w:eastAsia="zh-CN" w:bidi="hi-IN"/>
              </w:rPr>
              <w:t>Besiūlė apmušalo danga, atspari dezinfekcinėms medžiagoms, spalva derinama su užsakovu (ne mažiau kaip iš 5 spalvų)</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39B6AB2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853000" w:rsidRPr="00853000" w14:paraId="341A708E" w14:textId="77777777" w:rsidTr="00853000">
        <w:trPr>
          <w:jc w:val="center"/>
        </w:trPr>
        <w:tc>
          <w:tcPr>
            <w:tcW w:w="3118" w:type="dxa"/>
            <w:gridSpan w:val="4"/>
            <w:vMerge/>
          </w:tcPr>
          <w:p w14:paraId="0A0326B3"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35F0452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1.7 Kėdės padėčių programavimas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D99650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Ne mažiau kaip 3 individualiai programuojamos paciento kėdės padėtys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60C6579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0D383DE5" w14:textId="77777777" w:rsidTr="00853000">
        <w:trPr>
          <w:jc w:val="center"/>
        </w:trPr>
        <w:tc>
          <w:tcPr>
            <w:tcW w:w="3118" w:type="dxa"/>
            <w:gridSpan w:val="4"/>
            <w:vMerge/>
          </w:tcPr>
          <w:p w14:paraId="755CBC5E"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01B3589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1.8 Kėdės valdymas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85B394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Nuo gydytojo instrumentų dalies, asistento pultelio ir kojine svirtele prie kėdės pado/atskiro kojinio pedalo</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3EB051A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30A6C683" w14:textId="77777777" w:rsidTr="00853000">
        <w:trPr>
          <w:jc w:val="center"/>
        </w:trPr>
        <w:tc>
          <w:tcPr>
            <w:tcW w:w="3118" w:type="dxa"/>
            <w:gridSpan w:val="4"/>
            <w:vMerge/>
          </w:tcPr>
          <w:p w14:paraId="41AB3AB4"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60F7F44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1.9 Sėdimosios dalies, nugaros atlošo ir sustumto galvos atlošo bendras ilgis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2363A01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Ne mažesnis kaip 1850 mm.</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0023B3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0ACF23E6" w14:textId="77777777" w:rsidTr="00853000">
        <w:trPr>
          <w:jc w:val="center"/>
        </w:trPr>
        <w:tc>
          <w:tcPr>
            <w:tcW w:w="3118" w:type="dxa"/>
            <w:gridSpan w:val="4"/>
            <w:vMerge/>
          </w:tcPr>
          <w:p w14:paraId="091A4A0A"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509708D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1.10 Galvos atlošo padėties reguliavimas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4D3A3A0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Nemažiau kaip 2 ašimis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DD1F5C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36178294" w14:textId="77777777" w:rsidTr="00853000">
        <w:trPr>
          <w:jc w:val="center"/>
        </w:trPr>
        <w:tc>
          <w:tcPr>
            <w:tcW w:w="3118" w:type="dxa"/>
            <w:gridSpan w:val="4"/>
            <w:vMerge/>
          </w:tcPr>
          <w:p w14:paraId="47A0D60B"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0040334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1.11 Porankiai</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39FBBEA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sz w:val="24"/>
                <w:szCs w:val="20"/>
                <w:lang w:eastAsia="en-US"/>
              </w:rPr>
              <w:t>Būtini abiejų pusių porankiai, dešinysis porankis pasukamas ne mažiau kaip 90° kampu ir nuimamas arba nulenkiamas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09CDC55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158BD48E" w14:textId="77777777" w:rsidTr="00853000">
        <w:trPr>
          <w:jc w:val="center"/>
        </w:trPr>
        <w:tc>
          <w:tcPr>
            <w:tcW w:w="3118" w:type="dxa"/>
            <w:gridSpan w:val="4"/>
            <w:vMerge/>
          </w:tcPr>
          <w:p w14:paraId="3EF92C8D"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782EED5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1.12 Kojūgalio apsauginė danga</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3B53434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Kojūgalis turi turėti lengvai nuimamą ir lengvai nuvalomą apsauginę plėvelę</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044992A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196CF3C6" w14:textId="77777777" w:rsidTr="00853000">
        <w:trPr>
          <w:jc w:val="center"/>
        </w:trPr>
        <w:tc>
          <w:tcPr>
            <w:tcW w:w="3118" w:type="dxa"/>
            <w:gridSpan w:val="4"/>
            <w:vMerge/>
          </w:tcPr>
          <w:p w14:paraId="306614CB"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573874F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1.13 Visos odontologinio centro įrangos darbui reikalingos komunikacijos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2BEC94B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Oro padavimo trasa, oro išsiurbimo trasa, vanduo, kanalizacija, elektros pajungimai. </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E1291B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0C7D81A6" w14:textId="77777777" w:rsidTr="00853000">
        <w:trPr>
          <w:jc w:val="center"/>
        </w:trPr>
        <w:tc>
          <w:tcPr>
            <w:tcW w:w="850" w:type="dxa"/>
          </w:tcPr>
          <w:p w14:paraId="03D0A1B0" w14:textId="77777777" w:rsidR="00853000" w:rsidRPr="00853000" w:rsidRDefault="00853000" w:rsidP="00853000">
            <w:pPr>
              <w:suppressAutoHyphens/>
              <w:autoSpaceDN w:val="0"/>
              <w:spacing w:line="240" w:lineRule="auto"/>
              <w:ind w:firstLine="0"/>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2.</w:t>
            </w:r>
          </w:p>
        </w:tc>
        <w:tc>
          <w:tcPr>
            <w:tcW w:w="1276" w:type="dxa"/>
            <w:tcBorders>
              <w:top w:val="single" w:sz="4" w:space="0" w:color="000001"/>
              <w:left w:val="single" w:sz="4" w:space="0" w:color="000001"/>
              <w:bottom w:val="single" w:sz="4" w:space="0" w:color="000001"/>
            </w:tcBorders>
            <w:shd w:val="clear" w:color="auto" w:fill="FFFFFF"/>
          </w:tcPr>
          <w:p w14:paraId="75D79D9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b/>
                <w:bCs/>
                <w:sz w:val="24"/>
                <w:szCs w:val="20"/>
                <w:lang w:eastAsia="en-US"/>
              </w:rPr>
            </w:pPr>
            <w:r w:rsidRPr="00853000">
              <w:rPr>
                <w:rFonts w:ascii="Times New Roman" w:eastAsia="Times New Roman" w:hAnsi="Times New Roman" w:cs="Times New Roman"/>
                <w:color w:val="00000A"/>
                <w:sz w:val="24"/>
                <w:szCs w:val="24"/>
                <w:lang w:eastAsia="zh-CN" w:bidi="hi-IN"/>
              </w:rPr>
              <w:t>Gydytojo instrumentų dalis</w:t>
            </w:r>
          </w:p>
        </w:tc>
        <w:tc>
          <w:tcPr>
            <w:tcW w:w="992" w:type="dxa"/>
            <w:gridSpan w:val="2"/>
            <w:tcBorders>
              <w:top w:val="single" w:sz="4" w:space="0" w:color="000001"/>
              <w:left w:val="single" w:sz="4" w:space="0" w:color="000001"/>
              <w:bottom w:val="single" w:sz="4" w:space="0" w:color="000001"/>
              <w:right w:val="single" w:sz="4" w:space="0" w:color="000001"/>
            </w:tcBorders>
            <w:shd w:val="clear" w:color="auto" w:fill="FFFFFF"/>
          </w:tcPr>
          <w:p w14:paraId="6BC5ED6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1 vnt.</w:t>
            </w:r>
          </w:p>
        </w:tc>
        <w:tc>
          <w:tcPr>
            <w:tcW w:w="2411" w:type="dxa"/>
            <w:gridSpan w:val="2"/>
          </w:tcPr>
          <w:p w14:paraId="2331FF0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2.1 Būtini gydytojo instrumentai</w:t>
            </w:r>
          </w:p>
        </w:tc>
        <w:tc>
          <w:tcPr>
            <w:tcW w:w="2693" w:type="dxa"/>
          </w:tcPr>
          <w:p w14:paraId="5010C12C" w14:textId="77777777" w:rsidR="00853000" w:rsidRPr="00853000" w:rsidRDefault="00853000" w:rsidP="00853000">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1 rankovė - Daugiafunkcinis švirkštas (oras, vanduo, oras + vanduo). </w:t>
            </w:r>
          </w:p>
          <w:p w14:paraId="2DCF9FD5" w14:textId="77777777" w:rsidR="00853000" w:rsidRPr="00853000" w:rsidRDefault="00853000" w:rsidP="00853000">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2 rankovė - Įmontuojamas </w:t>
            </w:r>
            <w:proofErr w:type="spellStart"/>
            <w:r w:rsidRPr="00853000">
              <w:rPr>
                <w:rFonts w:ascii="Times New Roman" w:eastAsia="Times New Roman" w:hAnsi="Times New Roman" w:cs="Times New Roman"/>
                <w:sz w:val="24"/>
                <w:szCs w:val="20"/>
                <w:lang w:eastAsia="en-US"/>
              </w:rPr>
              <w:t>skaleris</w:t>
            </w:r>
            <w:proofErr w:type="spellEnd"/>
            <w:r w:rsidRPr="00853000">
              <w:rPr>
                <w:rFonts w:ascii="Times New Roman" w:eastAsia="Times New Roman" w:hAnsi="Times New Roman" w:cs="Times New Roman"/>
                <w:sz w:val="24"/>
                <w:szCs w:val="20"/>
                <w:lang w:eastAsia="en-US"/>
              </w:rPr>
              <w:t xml:space="preserve"> su šviesa.</w:t>
            </w:r>
            <w:r w:rsidRPr="00853000">
              <w:rPr>
                <w:rFonts w:ascii="Times New Roman" w:eastAsia="Times New Roman" w:hAnsi="Times New Roman" w:cs="Times New Roman"/>
                <w:sz w:val="24"/>
                <w:szCs w:val="20"/>
                <w:lang w:eastAsia="en-US"/>
              </w:rPr>
              <w:tab/>
            </w:r>
          </w:p>
          <w:p w14:paraId="113388F8" w14:textId="77777777" w:rsidR="00853000" w:rsidRPr="00853000" w:rsidRDefault="00853000" w:rsidP="00853000">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3  rankovė - Įmontuojamas elektrinis </w:t>
            </w:r>
            <w:proofErr w:type="spellStart"/>
            <w:r w:rsidRPr="00853000">
              <w:rPr>
                <w:rFonts w:ascii="Times New Roman" w:eastAsia="Times New Roman" w:hAnsi="Times New Roman" w:cs="Times New Roman"/>
                <w:sz w:val="24"/>
                <w:szCs w:val="20"/>
                <w:lang w:eastAsia="en-US"/>
              </w:rPr>
              <w:t>mikrovariklis</w:t>
            </w:r>
            <w:proofErr w:type="spellEnd"/>
            <w:r w:rsidRPr="00853000">
              <w:rPr>
                <w:rFonts w:ascii="Times New Roman" w:eastAsia="Times New Roman" w:hAnsi="Times New Roman" w:cs="Times New Roman"/>
                <w:sz w:val="24"/>
                <w:szCs w:val="20"/>
                <w:lang w:eastAsia="en-US"/>
              </w:rPr>
              <w:t xml:space="preserve"> su šviesa. </w:t>
            </w:r>
            <w:r w:rsidRPr="00853000">
              <w:rPr>
                <w:rFonts w:ascii="Times New Roman" w:eastAsia="Times New Roman" w:hAnsi="Times New Roman" w:cs="Times New Roman"/>
                <w:sz w:val="24"/>
                <w:szCs w:val="20"/>
                <w:lang w:eastAsia="en-US"/>
              </w:rPr>
              <w:tab/>
            </w:r>
          </w:p>
          <w:p w14:paraId="011A5CBA" w14:textId="77777777" w:rsidR="00853000" w:rsidRPr="00853000" w:rsidRDefault="00853000" w:rsidP="00853000">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4 rankovė - Pneumatinė rankovė su šviesa.</w:t>
            </w:r>
            <w:r w:rsidRPr="00853000">
              <w:rPr>
                <w:rFonts w:ascii="Times New Roman" w:eastAsia="Times New Roman" w:hAnsi="Times New Roman" w:cs="Times New Roman"/>
                <w:sz w:val="24"/>
                <w:szCs w:val="20"/>
                <w:lang w:eastAsia="en-US"/>
              </w:rPr>
              <w:tab/>
            </w:r>
          </w:p>
          <w:p w14:paraId="6B63FBBF" w14:textId="77777777" w:rsidR="00853000" w:rsidRPr="00853000" w:rsidRDefault="00853000" w:rsidP="00853000">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5 rankovė - Pneumatinė rankovė su šviesa.</w:t>
            </w:r>
            <w:r w:rsidRPr="00853000">
              <w:rPr>
                <w:rFonts w:ascii="Times New Roman" w:eastAsia="Times New Roman" w:hAnsi="Times New Roman" w:cs="Times New Roman"/>
                <w:sz w:val="24"/>
                <w:szCs w:val="20"/>
                <w:lang w:eastAsia="en-US"/>
              </w:rPr>
              <w:tab/>
            </w:r>
          </w:p>
        </w:tc>
        <w:tc>
          <w:tcPr>
            <w:tcW w:w="2546" w:type="dxa"/>
          </w:tcPr>
          <w:p w14:paraId="75BDC6B8" w14:textId="77777777" w:rsidR="00853000" w:rsidRPr="00853000" w:rsidRDefault="00853000" w:rsidP="00853000">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44C2BBD" w14:textId="77777777" w:rsidTr="00853000">
        <w:trPr>
          <w:jc w:val="center"/>
        </w:trPr>
        <w:tc>
          <w:tcPr>
            <w:tcW w:w="3118" w:type="dxa"/>
            <w:gridSpan w:val="4"/>
            <w:vMerge w:val="restart"/>
          </w:tcPr>
          <w:p w14:paraId="45E37A12"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2CEEA4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2.2 Instrumentų bloko tvirtinimas</w:t>
            </w:r>
          </w:p>
        </w:tc>
        <w:tc>
          <w:tcPr>
            <w:tcW w:w="2693" w:type="dxa"/>
            <w:tcBorders>
              <w:top w:val="single" w:sz="4" w:space="0" w:color="000001"/>
              <w:left w:val="single" w:sz="4" w:space="0" w:color="000001"/>
              <w:bottom w:val="single" w:sz="4" w:space="0" w:color="000001"/>
              <w:right w:val="single" w:sz="4" w:space="0" w:color="auto"/>
            </w:tcBorders>
            <w:shd w:val="clear" w:color="auto" w:fill="FFFFFF"/>
          </w:tcPr>
          <w:p w14:paraId="16FF0C5A" w14:textId="77777777" w:rsidR="00853000" w:rsidRPr="00853000" w:rsidRDefault="00853000" w:rsidP="00853000">
            <w:pPr>
              <w:suppressAutoHyphens/>
              <w:autoSpaceDE w:val="0"/>
              <w:autoSpaceDN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sz w:val="24"/>
                <w:szCs w:val="20"/>
                <w:lang w:eastAsia="en-US"/>
              </w:rPr>
              <w:t>Instrumentų blokas tvirtinamas prie spjaudyklės bloko.</w:t>
            </w:r>
          </w:p>
        </w:tc>
        <w:tc>
          <w:tcPr>
            <w:tcW w:w="2546" w:type="dxa"/>
            <w:tcBorders>
              <w:top w:val="single" w:sz="4" w:space="0" w:color="000001"/>
              <w:left w:val="single" w:sz="4" w:space="0" w:color="000001"/>
              <w:bottom w:val="single" w:sz="4" w:space="0" w:color="000001"/>
              <w:right w:val="single" w:sz="4" w:space="0" w:color="auto"/>
            </w:tcBorders>
            <w:shd w:val="clear" w:color="auto" w:fill="FFFFFF"/>
          </w:tcPr>
          <w:p w14:paraId="518988A6" w14:textId="77777777" w:rsidR="00853000" w:rsidRPr="00853000" w:rsidRDefault="00853000" w:rsidP="00853000">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E323149" w14:textId="77777777" w:rsidTr="00853000">
        <w:trPr>
          <w:jc w:val="center"/>
        </w:trPr>
        <w:tc>
          <w:tcPr>
            <w:tcW w:w="3118" w:type="dxa"/>
            <w:gridSpan w:val="4"/>
            <w:vMerge/>
          </w:tcPr>
          <w:p w14:paraId="1936A690"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left w:val="single" w:sz="4" w:space="0" w:color="000001"/>
              <w:bottom w:val="single" w:sz="4" w:space="0" w:color="000001"/>
            </w:tcBorders>
            <w:shd w:val="clear" w:color="auto" w:fill="FFFFFF"/>
          </w:tcPr>
          <w:p w14:paraId="60A09EE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2.3 Instrumentų stalelio aukščio reguliavimo stabdis</w:t>
            </w:r>
          </w:p>
        </w:tc>
        <w:tc>
          <w:tcPr>
            <w:tcW w:w="2693" w:type="dxa"/>
            <w:tcBorders>
              <w:left w:val="single" w:sz="4" w:space="0" w:color="000001"/>
              <w:bottom w:val="single" w:sz="4" w:space="0" w:color="000001"/>
              <w:right w:val="single" w:sz="4" w:space="0" w:color="auto"/>
            </w:tcBorders>
            <w:shd w:val="clear" w:color="auto" w:fill="FFFFFF"/>
          </w:tcPr>
          <w:p w14:paraId="0CFDE84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Turi būti.</w:t>
            </w:r>
          </w:p>
        </w:tc>
        <w:tc>
          <w:tcPr>
            <w:tcW w:w="2546" w:type="dxa"/>
            <w:tcBorders>
              <w:left w:val="single" w:sz="4" w:space="0" w:color="000001"/>
              <w:bottom w:val="single" w:sz="4" w:space="0" w:color="000001"/>
              <w:right w:val="single" w:sz="4" w:space="0" w:color="auto"/>
            </w:tcBorders>
            <w:shd w:val="clear" w:color="auto" w:fill="FFFFFF"/>
          </w:tcPr>
          <w:p w14:paraId="03C4C12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56EAEBCC" w14:textId="77777777" w:rsidTr="00853000">
        <w:trPr>
          <w:jc w:val="center"/>
        </w:trPr>
        <w:tc>
          <w:tcPr>
            <w:tcW w:w="3118" w:type="dxa"/>
            <w:gridSpan w:val="4"/>
            <w:vMerge/>
          </w:tcPr>
          <w:p w14:paraId="569981A1"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5A0EDB9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2.4 Vienas bendras jungiklis</w:t>
            </w:r>
          </w:p>
        </w:tc>
        <w:tc>
          <w:tcPr>
            <w:tcW w:w="2693" w:type="dxa"/>
            <w:tcBorders>
              <w:top w:val="single" w:sz="4" w:space="0" w:color="000001"/>
              <w:left w:val="single" w:sz="4" w:space="0" w:color="000001"/>
              <w:bottom w:val="single" w:sz="4" w:space="0" w:color="auto"/>
              <w:right w:val="single" w:sz="4" w:space="0" w:color="auto"/>
            </w:tcBorders>
            <w:shd w:val="clear" w:color="auto" w:fill="FFFFFF"/>
          </w:tcPr>
          <w:p w14:paraId="070B5BD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sz w:val="24"/>
                <w:szCs w:val="20"/>
                <w:lang w:eastAsia="en-US"/>
              </w:rPr>
              <w:t>Būtinas. Kartu atjungiantis / įjungiantis elektros, vandens ir suspausto oro padavimą.</w:t>
            </w:r>
          </w:p>
        </w:tc>
        <w:tc>
          <w:tcPr>
            <w:tcW w:w="2546" w:type="dxa"/>
            <w:tcBorders>
              <w:top w:val="single" w:sz="4" w:space="0" w:color="000001"/>
              <w:left w:val="single" w:sz="4" w:space="0" w:color="000001"/>
              <w:bottom w:val="single" w:sz="4" w:space="0" w:color="auto"/>
              <w:right w:val="single" w:sz="4" w:space="0" w:color="auto"/>
            </w:tcBorders>
            <w:shd w:val="clear" w:color="auto" w:fill="FFFFFF"/>
          </w:tcPr>
          <w:p w14:paraId="59CE359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0BF7FA79" w14:textId="77777777" w:rsidTr="00853000">
        <w:trPr>
          <w:jc w:val="center"/>
        </w:trPr>
        <w:tc>
          <w:tcPr>
            <w:tcW w:w="3118" w:type="dxa"/>
            <w:gridSpan w:val="4"/>
            <w:vMerge/>
          </w:tcPr>
          <w:p w14:paraId="0D64DA50"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tcBorders>
            <w:shd w:val="clear" w:color="auto" w:fill="FFFFFF"/>
          </w:tcPr>
          <w:p w14:paraId="7117E36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2.5 Pneumatinis instrumentų valdymo pedalas</w:t>
            </w:r>
          </w:p>
        </w:tc>
        <w:tc>
          <w:tcPr>
            <w:tcW w:w="2693" w:type="dxa"/>
            <w:tcBorders>
              <w:top w:val="single" w:sz="4" w:space="0" w:color="auto"/>
              <w:left w:val="single" w:sz="4" w:space="0" w:color="000001"/>
              <w:right w:val="single" w:sz="4" w:space="0" w:color="auto"/>
            </w:tcBorders>
            <w:shd w:val="clear" w:color="auto" w:fill="FFFFFF"/>
          </w:tcPr>
          <w:p w14:paraId="3C7D184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Pedale turi būti aušinančio vandens įjungimo/išjungimo reguliavimas, aušinančio oro prapūtimas antgaliuose. </w:t>
            </w:r>
          </w:p>
        </w:tc>
        <w:tc>
          <w:tcPr>
            <w:tcW w:w="2546" w:type="dxa"/>
            <w:tcBorders>
              <w:top w:val="single" w:sz="4" w:space="0" w:color="auto"/>
              <w:left w:val="single" w:sz="4" w:space="0" w:color="000001"/>
              <w:right w:val="single" w:sz="4" w:space="0" w:color="auto"/>
            </w:tcBorders>
            <w:shd w:val="clear" w:color="auto" w:fill="FFFFFF"/>
          </w:tcPr>
          <w:p w14:paraId="2618441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47B2F319" w14:textId="77777777" w:rsidTr="00853000">
        <w:trPr>
          <w:jc w:val="center"/>
        </w:trPr>
        <w:tc>
          <w:tcPr>
            <w:tcW w:w="3118" w:type="dxa"/>
            <w:gridSpan w:val="4"/>
            <w:vMerge/>
          </w:tcPr>
          <w:p w14:paraId="4350B392"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tcBorders>
            <w:shd w:val="clear" w:color="auto" w:fill="FFFFFF"/>
          </w:tcPr>
          <w:p w14:paraId="0A05CA0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2.6 Instrumentų rankovių išvedimas</w:t>
            </w:r>
          </w:p>
        </w:tc>
        <w:tc>
          <w:tcPr>
            <w:tcW w:w="2693" w:type="dxa"/>
            <w:tcBorders>
              <w:left w:val="single" w:sz="4" w:space="0" w:color="000001"/>
              <w:right w:val="single" w:sz="4" w:space="0" w:color="auto"/>
            </w:tcBorders>
            <w:shd w:val="clear" w:color="auto" w:fill="FFFFFF"/>
          </w:tcPr>
          <w:p w14:paraId="1B24F85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sz w:val="24"/>
                <w:szCs w:val="20"/>
                <w:lang w:eastAsia="en-US"/>
              </w:rPr>
              <w:t>Instrumentai paguldomi iš viršaus ant antgalių valdymo sistemos.</w:t>
            </w:r>
          </w:p>
        </w:tc>
        <w:tc>
          <w:tcPr>
            <w:tcW w:w="2546" w:type="dxa"/>
            <w:tcBorders>
              <w:left w:val="single" w:sz="4" w:space="0" w:color="000001"/>
              <w:right w:val="single" w:sz="4" w:space="0" w:color="auto"/>
            </w:tcBorders>
            <w:shd w:val="clear" w:color="auto" w:fill="FFFFFF"/>
          </w:tcPr>
          <w:p w14:paraId="7456F99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3A73A43" w14:textId="77777777" w:rsidTr="00853000">
        <w:trPr>
          <w:jc w:val="center"/>
        </w:trPr>
        <w:tc>
          <w:tcPr>
            <w:tcW w:w="3118" w:type="dxa"/>
            <w:gridSpan w:val="4"/>
            <w:vMerge/>
          </w:tcPr>
          <w:p w14:paraId="3724D1AF"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tcBorders>
            <w:shd w:val="clear" w:color="auto" w:fill="FFFFFF"/>
          </w:tcPr>
          <w:p w14:paraId="1A8D0AF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2.7 Į instrumentus tiekiamo vandens kiekis reguliuojamas kiekvienam instrumentui atskirai</w:t>
            </w:r>
          </w:p>
        </w:tc>
        <w:tc>
          <w:tcPr>
            <w:tcW w:w="2693" w:type="dxa"/>
            <w:tcBorders>
              <w:left w:val="single" w:sz="4" w:space="0" w:color="000001"/>
              <w:right w:val="single" w:sz="4" w:space="0" w:color="auto"/>
            </w:tcBorders>
            <w:shd w:val="clear" w:color="auto" w:fill="FFFFFF"/>
          </w:tcPr>
          <w:p w14:paraId="2FEB01F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sz w:val="24"/>
                <w:szCs w:val="20"/>
                <w:lang w:eastAsia="en-US"/>
              </w:rPr>
              <w:t xml:space="preserve">Turi būti galimybė įjungti/išjungti aušinantį vandenį kiekvienam antgaliui atskirai. </w:t>
            </w:r>
          </w:p>
        </w:tc>
        <w:tc>
          <w:tcPr>
            <w:tcW w:w="2546" w:type="dxa"/>
            <w:tcBorders>
              <w:left w:val="single" w:sz="4" w:space="0" w:color="000001"/>
              <w:right w:val="single" w:sz="4" w:space="0" w:color="auto"/>
            </w:tcBorders>
            <w:shd w:val="clear" w:color="auto" w:fill="FFFFFF"/>
          </w:tcPr>
          <w:p w14:paraId="65B674A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F160894" w14:textId="77777777" w:rsidTr="00853000">
        <w:trPr>
          <w:jc w:val="center"/>
        </w:trPr>
        <w:tc>
          <w:tcPr>
            <w:tcW w:w="3118" w:type="dxa"/>
            <w:gridSpan w:val="4"/>
            <w:vMerge/>
          </w:tcPr>
          <w:p w14:paraId="6172EA43"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tcBorders>
            <w:shd w:val="clear" w:color="auto" w:fill="FFFFFF"/>
          </w:tcPr>
          <w:p w14:paraId="109208F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2.8 Į instrumentus tiekiamo aušinančio  oro kiekis reguliuojamas kiekvienam instrumentui individualiai</w:t>
            </w:r>
          </w:p>
        </w:tc>
        <w:tc>
          <w:tcPr>
            <w:tcW w:w="2693" w:type="dxa"/>
            <w:tcBorders>
              <w:left w:val="single" w:sz="4" w:space="0" w:color="000001"/>
              <w:right w:val="single" w:sz="4" w:space="0" w:color="auto"/>
            </w:tcBorders>
            <w:shd w:val="clear" w:color="auto" w:fill="FFFFFF"/>
          </w:tcPr>
          <w:p w14:paraId="4D6E086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sz w:val="24"/>
                <w:szCs w:val="20"/>
                <w:lang w:eastAsia="en-US"/>
              </w:rPr>
              <w:t>Turi būti galimybė aušinantį orą kiekvienam antgaliui atskirai, tolygus reguliavimas (ne žingsniais).</w:t>
            </w:r>
          </w:p>
        </w:tc>
        <w:tc>
          <w:tcPr>
            <w:tcW w:w="2546" w:type="dxa"/>
            <w:tcBorders>
              <w:left w:val="single" w:sz="4" w:space="0" w:color="000001"/>
              <w:right w:val="single" w:sz="4" w:space="0" w:color="auto"/>
            </w:tcBorders>
            <w:shd w:val="clear" w:color="auto" w:fill="FFFFFF"/>
          </w:tcPr>
          <w:p w14:paraId="11442A4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37AE29C0" w14:textId="77777777" w:rsidTr="00853000">
        <w:trPr>
          <w:jc w:val="center"/>
        </w:trPr>
        <w:tc>
          <w:tcPr>
            <w:tcW w:w="3118" w:type="dxa"/>
            <w:gridSpan w:val="4"/>
            <w:vMerge/>
          </w:tcPr>
          <w:p w14:paraId="0B541778"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tcBorders>
            <w:shd w:val="clear" w:color="auto" w:fill="FFFFFF"/>
          </w:tcPr>
          <w:p w14:paraId="34151A4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2.9 Instrumentų rankovių, naudojančių vandenį, vidinė plovimo funkcija</w:t>
            </w:r>
          </w:p>
        </w:tc>
        <w:tc>
          <w:tcPr>
            <w:tcW w:w="2693" w:type="dxa"/>
            <w:tcBorders>
              <w:left w:val="single" w:sz="4" w:space="0" w:color="000001"/>
              <w:right w:val="single" w:sz="4" w:space="0" w:color="auto"/>
            </w:tcBorders>
            <w:shd w:val="clear" w:color="auto" w:fill="FFFFFF"/>
          </w:tcPr>
          <w:p w14:paraId="289D0A4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sz w:val="24"/>
                <w:szCs w:val="20"/>
                <w:lang w:eastAsia="en-US"/>
              </w:rPr>
              <w:t>Turi būti.</w:t>
            </w:r>
          </w:p>
        </w:tc>
        <w:tc>
          <w:tcPr>
            <w:tcW w:w="2546" w:type="dxa"/>
            <w:tcBorders>
              <w:left w:val="single" w:sz="4" w:space="0" w:color="000001"/>
              <w:right w:val="single" w:sz="4" w:space="0" w:color="auto"/>
            </w:tcBorders>
            <w:shd w:val="clear" w:color="auto" w:fill="FFFFFF"/>
          </w:tcPr>
          <w:p w14:paraId="2BA0176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C692E14" w14:textId="77777777" w:rsidTr="00853000">
        <w:trPr>
          <w:jc w:val="center"/>
        </w:trPr>
        <w:tc>
          <w:tcPr>
            <w:tcW w:w="3118" w:type="dxa"/>
            <w:gridSpan w:val="4"/>
            <w:vMerge/>
          </w:tcPr>
          <w:p w14:paraId="2F847D19"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tcBorders>
            <w:shd w:val="clear" w:color="auto" w:fill="FFFFFF"/>
          </w:tcPr>
          <w:p w14:paraId="08BFF37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2.10 Padėklas odontologo naudojamiems instrumentams bei  kitoms darbo priemonėms</w:t>
            </w:r>
          </w:p>
        </w:tc>
        <w:tc>
          <w:tcPr>
            <w:tcW w:w="2693" w:type="dxa"/>
            <w:tcBorders>
              <w:left w:val="single" w:sz="4" w:space="0" w:color="000001"/>
              <w:right w:val="single" w:sz="4" w:space="0" w:color="auto"/>
            </w:tcBorders>
            <w:shd w:val="clear" w:color="auto" w:fill="FFFFFF"/>
          </w:tcPr>
          <w:p w14:paraId="46EBC55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sz w:val="24"/>
                <w:szCs w:val="20"/>
                <w:lang w:eastAsia="en-US"/>
              </w:rPr>
              <w:t>Nerūdijančio plieno, ne mažesnis nei 210 x 360 mm su sterilizuojamu kilimėliu.</w:t>
            </w:r>
          </w:p>
        </w:tc>
        <w:tc>
          <w:tcPr>
            <w:tcW w:w="2546" w:type="dxa"/>
            <w:tcBorders>
              <w:left w:val="single" w:sz="4" w:space="0" w:color="000001"/>
              <w:right w:val="single" w:sz="4" w:space="0" w:color="auto"/>
            </w:tcBorders>
            <w:shd w:val="clear" w:color="auto" w:fill="FFFFFF"/>
          </w:tcPr>
          <w:p w14:paraId="5DFF764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1BE2A4F1" w14:textId="77777777" w:rsidTr="00853000">
        <w:trPr>
          <w:jc w:val="center"/>
        </w:trPr>
        <w:tc>
          <w:tcPr>
            <w:tcW w:w="3118" w:type="dxa"/>
            <w:gridSpan w:val="4"/>
            <w:vMerge/>
          </w:tcPr>
          <w:p w14:paraId="5A197627"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tcBorders>
            <w:shd w:val="clear" w:color="auto" w:fill="FFFFFF"/>
          </w:tcPr>
          <w:p w14:paraId="1DD69B8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2.11 Instrumentų dalyje įmontuoti įrangos valdymo elementai</w:t>
            </w:r>
          </w:p>
        </w:tc>
        <w:tc>
          <w:tcPr>
            <w:tcW w:w="2693" w:type="dxa"/>
            <w:tcBorders>
              <w:left w:val="single" w:sz="4" w:space="0" w:color="000001"/>
              <w:right w:val="single" w:sz="4" w:space="0" w:color="auto"/>
            </w:tcBorders>
            <w:shd w:val="clear" w:color="auto" w:fill="FFFFFF"/>
          </w:tcPr>
          <w:p w14:paraId="4D1A1A7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1. Kėdės / atlošo pakėlimo / nuleidimo valdymo mygtukai. </w:t>
            </w:r>
          </w:p>
          <w:p w14:paraId="7D76CB9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2. Programuojamų kėdės padėčių, paciento išlaipinimo pozicijos ir skalavimo pozicijos, bei grąžinimo į ankstesnę padėtį įjungimo mygtukai.</w:t>
            </w:r>
          </w:p>
          <w:p w14:paraId="516DDAD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3. Šviestuvo įjungimas / išjungimas.</w:t>
            </w:r>
          </w:p>
          <w:p w14:paraId="7E723D4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lastRenderedPageBreak/>
              <w:t>4. Vandens pripildymo į stiklinę ir spjaudyklės apiplovimo įjungimo mygtukai.</w:t>
            </w:r>
          </w:p>
          <w:p w14:paraId="7FA6BE3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5. Turbininio antgalio pašvietimo įjungimo mygtukas.</w:t>
            </w:r>
          </w:p>
          <w:p w14:paraId="3ADB242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6. Informacija apie </w:t>
            </w:r>
            <w:proofErr w:type="spellStart"/>
            <w:r w:rsidRPr="00853000">
              <w:rPr>
                <w:rFonts w:ascii="Times New Roman" w:eastAsia="Times New Roman" w:hAnsi="Times New Roman" w:cs="Times New Roman"/>
                <w:sz w:val="24"/>
                <w:szCs w:val="20"/>
                <w:lang w:eastAsia="en-US"/>
              </w:rPr>
              <w:t>mikrovariklio</w:t>
            </w:r>
            <w:proofErr w:type="spellEnd"/>
            <w:r w:rsidRPr="00853000">
              <w:rPr>
                <w:rFonts w:ascii="Times New Roman" w:eastAsia="Times New Roman" w:hAnsi="Times New Roman" w:cs="Times New Roman"/>
                <w:sz w:val="24"/>
                <w:szCs w:val="20"/>
                <w:lang w:eastAsia="en-US"/>
              </w:rPr>
              <w:t xml:space="preserve"> sūkius rodomi indikacinėje šviečiančioje eilutėje.</w:t>
            </w:r>
          </w:p>
        </w:tc>
        <w:tc>
          <w:tcPr>
            <w:tcW w:w="2546" w:type="dxa"/>
            <w:tcBorders>
              <w:left w:val="single" w:sz="4" w:space="0" w:color="000001"/>
              <w:right w:val="single" w:sz="4" w:space="0" w:color="auto"/>
            </w:tcBorders>
            <w:shd w:val="clear" w:color="auto" w:fill="FFFFFF"/>
          </w:tcPr>
          <w:p w14:paraId="040701F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1048C91" w14:textId="77777777" w:rsidTr="00853000">
        <w:trPr>
          <w:jc w:val="center"/>
        </w:trPr>
        <w:tc>
          <w:tcPr>
            <w:tcW w:w="3118" w:type="dxa"/>
            <w:gridSpan w:val="4"/>
            <w:vMerge/>
          </w:tcPr>
          <w:p w14:paraId="60DE66F9"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F214BD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 xml:space="preserve">2.12 Ultragarsinis </w:t>
            </w:r>
            <w:proofErr w:type="spellStart"/>
            <w:r w:rsidRPr="00853000">
              <w:rPr>
                <w:rFonts w:ascii="Times New Roman" w:eastAsia="Times New Roman" w:hAnsi="Times New Roman" w:cs="Times New Roman"/>
                <w:sz w:val="24"/>
                <w:szCs w:val="24"/>
                <w:lang w:eastAsia="en-US"/>
              </w:rPr>
              <w:t>skaleris</w:t>
            </w:r>
            <w:proofErr w:type="spellEnd"/>
            <w:r w:rsidRPr="00853000">
              <w:rPr>
                <w:rFonts w:ascii="Times New Roman" w:eastAsia="Times New Roman" w:hAnsi="Times New Roman" w:cs="Times New Roman"/>
                <w:sz w:val="24"/>
                <w:szCs w:val="24"/>
                <w:lang w:eastAsia="en-US"/>
              </w:rPr>
              <w:t xml:space="preserve"> su pašvietimu</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4B67CB87" w14:textId="77777777" w:rsidR="00853000" w:rsidRPr="00853000" w:rsidRDefault="00853000" w:rsidP="00853000">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853000">
              <w:rPr>
                <w:rFonts w:ascii="Times New Roman" w:eastAsia="Times New Roman" w:hAnsi="Times New Roman" w:cs="Times New Roman"/>
                <w:sz w:val="24"/>
                <w:szCs w:val="24"/>
                <w:lang w:eastAsia="zh-CN" w:bidi="hi-IN"/>
              </w:rPr>
              <w:t xml:space="preserve">1. Vibracijos dažnis ne mažesniame diapazone  28 – 32 </w:t>
            </w:r>
            <w:proofErr w:type="spellStart"/>
            <w:r w:rsidRPr="00853000">
              <w:rPr>
                <w:rFonts w:ascii="Times New Roman" w:eastAsia="Times New Roman" w:hAnsi="Times New Roman" w:cs="Times New Roman"/>
                <w:sz w:val="24"/>
                <w:szCs w:val="24"/>
                <w:lang w:eastAsia="zh-CN" w:bidi="hi-IN"/>
              </w:rPr>
              <w:t>kHz</w:t>
            </w:r>
            <w:proofErr w:type="spellEnd"/>
            <w:r w:rsidRPr="00853000">
              <w:rPr>
                <w:rFonts w:ascii="Times New Roman" w:eastAsia="Times New Roman" w:hAnsi="Times New Roman" w:cs="Times New Roman"/>
                <w:sz w:val="24"/>
                <w:szCs w:val="24"/>
                <w:lang w:eastAsia="zh-CN" w:bidi="hi-IN"/>
              </w:rPr>
              <w:t xml:space="preserve">. </w:t>
            </w:r>
          </w:p>
          <w:p w14:paraId="67F7D202" w14:textId="77777777" w:rsidR="00853000" w:rsidRPr="00853000" w:rsidRDefault="00853000" w:rsidP="00853000">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853000">
              <w:rPr>
                <w:rFonts w:ascii="Times New Roman" w:eastAsia="Times New Roman" w:hAnsi="Times New Roman" w:cs="Times New Roman"/>
                <w:sz w:val="24"/>
                <w:szCs w:val="24"/>
                <w:lang w:eastAsia="zh-CN" w:bidi="hi-IN"/>
              </w:rPr>
              <w:t>2. Automatinė jėgos - vibracijos palaikymo sistema.</w:t>
            </w:r>
          </w:p>
          <w:p w14:paraId="29407A02" w14:textId="77777777" w:rsidR="00853000" w:rsidRPr="00853000" w:rsidRDefault="00853000" w:rsidP="00853000">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853000">
              <w:rPr>
                <w:rFonts w:ascii="Times New Roman" w:eastAsia="Times New Roman" w:hAnsi="Times New Roman" w:cs="Times New Roman"/>
                <w:sz w:val="24"/>
                <w:szCs w:val="24"/>
                <w:lang w:eastAsia="zh-CN" w:bidi="hi-IN"/>
              </w:rPr>
              <w:t xml:space="preserve"> 3. Jungiklis, perjungiantis darbinius režimus (</w:t>
            </w:r>
            <w:proofErr w:type="spellStart"/>
            <w:r w:rsidRPr="00853000">
              <w:rPr>
                <w:rFonts w:ascii="Times New Roman" w:eastAsia="Times New Roman" w:hAnsi="Times New Roman" w:cs="Times New Roman"/>
                <w:sz w:val="24"/>
                <w:szCs w:val="24"/>
                <w:lang w:eastAsia="zh-CN" w:bidi="hi-IN"/>
              </w:rPr>
              <w:t>perio</w:t>
            </w:r>
            <w:proofErr w:type="spellEnd"/>
            <w:r w:rsidRPr="00853000">
              <w:rPr>
                <w:rFonts w:ascii="Times New Roman" w:eastAsia="Times New Roman" w:hAnsi="Times New Roman" w:cs="Times New Roman"/>
                <w:sz w:val="24"/>
                <w:szCs w:val="24"/>
                <w:lang w:eastAsia="zh-CN" w:bidi="hi-IN"/>
              </w:rPr>
              <w:t xml:space="preserve">, </w:t>
            </w:r>
            <w:proofErr w:type="spellStart"/>
            <w:r w:rsidRPr="00853000">
              <w:rPr>
                <w:rFonts w:ascii="Times New Roman" w:eastAsia="Times New Roman" w:hAnsi="Times New Roman" w:cs="Times New Roman"/>
                <w:sz w:val="24"/>
                <w:szCs w:val="24"/>
                <w:lang w:eastAsia="zh-CN" w:bidi="hi-IN"/>
              </w:rPr>
              <w:t>endo</w:t>
            </w:r>
            <w:proofErr w:type="spellEnd"/>
            <w:r w:rsidRPr="00853000">
              <w:rPr>
                <w:rFonts w:ascii="Times New Roman" w:eastAsia="Times New Roman" w:hAnsi="Times New Roman" w:cs="Times New Roman"/>
                <w:sz w:val="24"/>
                <w:szCs w:val="24"/>
                <w:lang w:eastAsia="zh-CN" w:bidi="hi-IN"/>
              </w:rPr>
              <w:t xml:space="preserve">, higiena). </w:t>
            </w:r>
          </w:p>
          <w:p w14:paraId="29956C0E" w14:textId="77777777" w:rsidR="00853000" w:rsidRPr="00853000" w:rsidRDefault="00853000" w:rsidP="00853000">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853000">
              <w:rPr>
                <w:rFonts w:ascii="Times New Roman" w:eastAsia="Times New Roman" w:hAnsi="Times New Roman" w:cs="Times New Roman"/>
                <w:sz w:val="24"/>
                <w:szCs w:val="24"/>
                <w:lang w:eastAsia="zh-CN" w:bidi="hi-IN"/>
              </w:rPr>
              <w:t xml:space="preserve">4. Komplekte ne mažiau 3 instrumentai apnašų valymui. </w:t>
            </w:r>
          </w:p>
          <w:p w14:paraId="645F19F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sz w:val="24"/>
                <w:szCs w:val="24"/>
                <w:lang w:eastAsia="zh-CN" w:bidi="hi-IN"/>
              </w:rPr>
              <w:t>5. Komplekte turi būti ne mažiau 3 priveržimo raktai su užveržimo kontrole (</w:t>
            </w:r>
            <w:proofErr w:type="spellStart"/>
            <w:r w:rsidRPr="00853000">
              <w:rPr>
                <w:rFonts w:ascii="Times New Roman" w:eastAsia="Arial Unicode MS" w:hAnsi="Times New Roman" w:cs="Times New Roman"/>
                <w:sz w:val="24"/>
                <w:szCs w:val="24"/>
                <w:bdr w:val="none" w:sz="0" w:space="0" w:color="auto" w:frame="1"/>
                <w:lang w:eastAsia="en-US"/>
              </w:rPr>
              <w:t>antgaliukai</w:t>
            </w:r>
            <w:proofErr w:type="spellEnd"/>
            <w:r w:rsidRPr="00853000">
              <w:rPr>
                <w:rFonts w:ascii="Times New Roman" w:eastAsia="Arial Unicode MS" w:hAnsi="Times New Roman" w:cs="Times New Roman"/>
                <w:sz w:val="24"/>
                <w:szCs w:val="24"/>
                <w:bdr w:val="none" w:sz="0" w:space="0" w:color="auto" w:frame="1"/>
                <w:lang w:eastAsia="en-US"/>
              </w:rPr>
              <w:t xml:space="preserve"> priveržiami </w:t>
            </w:r>
            <w:proofErr w:type="spellStart"/>
            <w:r w:rsidRPr="00853000">
              <w:rPr>
                <w:rFonts w:ascii="Times New Roman" w:eastAsia="Arial Unicode MS" w:hAnsi="Times New Roman" w:cs="Times New Roman"/>
                <w:sz w:val="24"/>
                <w:szCs w:val="24"/>
                <w:bdr w:val="none" w:sz="0" w:space="0" w:color="auto" w:frame="1"/>
                <w:lang w:eastAsia="en-US"/>
              </w:rPr>
              <w:t>dinamometriniu</w:t>
            </w:r>
            <w:proofErr w:type="spellEnd"/>
            <w:r w:rsidRPr="00853000">
              <w:rPr>
                <w:rFonts w:ascii="Times New Roman" w:eastAsia="Arial Unicode MS" w:hAnsi="Times New Roman" w:cs="Times New Roman"/>
                <w:sz w:val="24"/>
                <w:szCs w:val="24"/>
                <w:bdr w:val="none" w:sz="0" w:space="0" w:color="auto" w:frame="1"/>
                <w:lang w:eastAsia="en-US"/>
              </w:rPr>
              <w:t xml:space="preserve"> raktu).</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F732FFB" w14:textId="77777777" w:rsidR="00853000" w:rsidRPr="00853000" w:rsidRDefault="00853000" w:rsidP="00853000">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p>
        </w:tc>
      </w:tr>
      <w:tr w:rsidR="00853000" w:rsidRPr="00853000" w14:paraId="47950761" w14:textId="77777777" w:rsidTr="00853000">
        <w:trPr>
          <w:jc w:val="center"/>
        </w:trPr>
        <w:tc>
          <w:tcPr>
            <w:tcW w:w="3118" w:type="dxa"/>
            <w:gridSpan w:val="4"/>
            <w:vMerge/>
          </w:tcPr>
          <w:p w14:paraId="56919574"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vAlign w:val="center"/>
          </w:tcPr>
          <w:p w14:paraId="2A1F69D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2.13 Autonominė vandens sistema odontologiniams antgaliams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122D449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A"/>
                <w:sz w:val="24"/>
                <w:szCs w:val="24"/>
                <w:lang w:eastAsia="zh-CN" w:bidi="hi-IN"/>
              </w:rPr>
              <w:t>Su lengvai keičiamu, ne mažiau kaip 1,5 litrų talpos indu.</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6DAE022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853000" w:rsidRPr="00853000" w14:paraId="08218E72" w14:textId="77777777" w:rsidTr="00853000">
        <w:trPr>
          <w:jc w:val="center"/>
        </w:trPr>
        <w:tc>
          <w:tcPr>
            <w:tcW w:w="850" w:type="dxa"/>
          </w:tcPr>
          <w:p w14:paraId="3B48E815" w14:textId="77777777" w:rsidR="00853000" w:rsidRPr="00853000" w:rsidRDefault="00853000" w:rsidP="00853000">
            <w:pPr>
              <w:suppressAutoHyphens/>
              <w:autoSpaceDN w:val="0"/>
              <w:spacing w:line="240" w:lineRule="auto"/>
              <w:ind w:firstLine="0"/>
              <w:rPr>
                <w:rFonts w:ascii="Times New Roman" w:eastAsia="Times New Roman" w:hAnsi="Times New Roman" w:cs="Times New Roman"/>
                <w:color w:val="000000"/>
                <w:sz w:val="24"/>
                <w:szCs w:val="24"/>
              </w:rPr>
            </w:pPr>
            <w:bookmarkStart w:id="55" w:name="_Hlk199331353"/>
            <w:r w:rsidRPr="00853000">
              <w:rPr>
                <w:rFonts w:ascii="Times New Roman" w:eastAsia="Times New Roman" w:hAnsi="Times New Roman" w:cs="Times New Roman"/>
                <w:color w:val="000000"/>
                <w:sz w:val="24"/>
                <w:szCs w:val="24"/>
              </w:rPr>
              <w:t>3.</w:t>
            </w:r>
          </w:p>
        </w:tc>
        <w:tc>
          <w:tcPr>
            <w:tcW w:w="1276" w:type="dxa"/>
            <w:tcBorders>
              <w:left w:val="single" w:sz="4" w:space="0" w:color="000001"/>
              <w:bottom w:val="single" w:sz="4" w:space="0" w:color="000001"/>
            </w:tcBorders>
            <w:shd w:val="clear" w:color="auto" w:fill="FFFFFF"/>
          </w:tcPr>
          <w:p w14:paraId="76FC514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Spjaudyklės blokas / asistento instrumentų dalis</w:t>
            </w:r>
          </w:p>
        </w:tc>
        <w:tc>
          <w:tcPr>
            <w:tcW w:w="992" w:type="dxa"/>
            <w:gridSpan w:val="2"/>
            <w:tcBorders>
              <w:left w:val="single" w:sz="4" w:space="0" w:color="000001"/>
              <w:bottom w:val="single" w:sz="4" w:space="0" w:color="000001"/>
              <w:right w:val="single" w:sz="4" w:space="0" w:color="auto"/>
            </w:tcBorders>
            <w:shd w:val="clear" w:color="auto" w:fill="FFFFFF"/>
          </w:tcPr>
          <w:p w14:paraId="48C7275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1 vnt.</w:t>
            </w:r>
          </w:p>
        </w:tc>
        <w:tc>
          <w:tcPr>
            <w:tcW w:w="2411" w:type="dxa"/>
            <w:gridSpan w:val="2"/>
            <w:tcBorders>
              <w:top w:val="single" w:sz="4" w:space="0" w:color="000001"/>
              <w:left w:val="single" w:sz="4" w:space="0" w:color="000001"/>
              <w:bottom w:val="single" w:sz="4" w:space="0" w:color="000001"/>
            </w:tcBorders>
            <w:shd w:val="clear" w:color="auto" w:fill="FFFFFF"/>
          </w:tcPr>
          <w:p w14:paraId="1B3C71D9" w14:textId="77777777" w:rsidR="00853000" w:rsidRPr="00853000" w:rsidRDefault="00853000" w:rsidP="00853000">
            <w:pPr>
              <w:widowControl w:val="0"/>
              <w:suppressAutoHyphens/>
              <w:autoSpaceDN w:val="0"/>
              <w:spacing w:line="100" w:lineRule="atLeast"/>
              <w:ind w:right="-374" w:firstLine="0"/>
              <w:jc w:val="left"/>
              <w:rPr>
                <w:rFonts w:ascii="Times New Roman" w:eastAsia="Times New Roman" w:hAnsi="Times New Roman" w:cs="Times New Roman"/>
                <w:color w:val="00000A"/>
                <w:sz w:val="24"/>
                <w:szCs w:val="24"/>
                <w:lang w:eastAsia="zh-CN" w:bidi="hi-IN"/>
              </w:rPr>
            </w:pPr>
            <w:r w:rsidRPr="00853000">
              <w:rPr>
                <w:rFonts w:ascii="Times New Roman" w:eastAsia="Times New Roman" w:hAnsi="Times New Roman" w:cs="Times New Roman"/>
                <w:color w:val="00000A"/>
                <w:sz w:val="24"/>
                <w:szCs w:val="24"/>
                <w:lang w:eastAsia="zh-CN" w:bidi="hi-IN"/>
              </w:rPr>
              <w:t>3.1 Būtini asistento instrumentai</w:t>
            </w:r>
          </w:p>
          <w:p w14:paraId="78E84B6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02A08EE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Seilių bei dulkių nusiurbimo rankovės su antgaliais (mažas ir didelis siurbliukų antgaliai).</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6496CC1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bookmarkEnd w:id="55"/>
      <w:tr w:rsidR="00853000" w:rsidRPr="00853000" w14:paraId="3F717EE9" w14:textId="77777777" w:rsidTr="00853000">
        <w:trPr>
          <w:jc w:val="center"/>
        </w:trPr>
        <w:tc>
          <w:tcPr>
            <w:tcW w:w="3118" w:type="dxa"/>
            <w:gridSpan w:val="4"/>
            <w:vMerge w:val="restart"/>
          </w:tcPr>
          <w:p w14:paraId="0A6252FB"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vAlign w:val="center"/>
          </w:tcPr>
          <w:p w14:paraId="7916170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0"/>
                <w:sz w:val="24"/>
                <w:szCs w:val="24"/>
                <w:lang w:eastAsia="zh-CN" w:bidi="hi-IN"/>
              </w:rPr>
              <w:t xml:space="preserve">3.2 Spjaudyklės blokas tvirtinamas prie kėdės </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F7F9D4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0"/>
                <w:sz w:val="24"/>
                <w:szCs w:val="24"/>
                <w:lang w:eastAsia="zh-CN" w:bidi="hi-IN"/>
              </w:rPr>
              <w:t>Būtina</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3DC165F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lang w:eastAsia="zh-CN" w:bidi="hi-IN"/>
              </w:rPr>
            </w:pPr>
          </w:p>
        </w:tc>
      </w:tr>
      <w:tr w:rsidR="00853000" w:rsidRPr="00853000" w14:paraId="5E17720A" w14:textId="77777777" w:rsidTr="00853000">
        <w:trPr>
          <w:jc w:val="center"/>
        </w:trPr>
        <w:tc>
          <w:tcPr>
            <w:tcW w:w="3118" w:type="dxa"/>
            <w:gridSpan w:val="4"/>
            <w:vMerge/>
          </w:tcPr>
          <w:p w14:paraId="001E83BF"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2DB0D45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3.3 Asistento instrumentų laikiklis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73CF9A1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 xml:space="preserve">Nemažiau kaip 3-jų lizdų, laikiklio  padėtis keičiama  nuo spjaudyklės bloko iki paciento galvos atlošo, </w:t>
            </w:r>
            <w:r w:rsidRPr="00853000">
              <w:rPr>
                <w:rFonts w:ascii="Times New Roman" w:eastAsia="Times New Roman" w:hAnsi="Times New Roman" w:cs="Times New Roman"/>
                <w:color w:val="00000A"/>
                <w:sz w:val="24"/>
                <w:szCs w:val="24"/>
                <w:lang w:eastAsia="zh-CN" w:bidi="hi-IN"/>
              </w:rPr>
              <w:lastRenderedPageBreak/>
              <w:t>keičiant   horizontalią laikiklio padėtį</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7E56AC2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853000" w:rsidRPr="00853000" w14:paraId="174D2B47" w14:textId="77777777" w:rsidTr="00853000">
        <w:trPr>
          <w:jc w:val="center"/>
        </w:trPr>
        <w:tc>
          <w:tcPr>
            <w:tcW w:w="3118" w:type="dxa"/>
            <w:gridSpan w:val="4"/>
            <w:vMerge/>
          </w:tcPr>
          <w:p w14:paraId="447EDF0C"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vAlign w:val="center"/>
          </w:tcPr>
          <w:p w14:paraId="523F9B0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0"/>
                <w:sz w:val="24"/>
                <w:szCs w:val="24"/>
                <w:lang w:eastAsia="zh-CN" w:bidi="hi-IN"/>
              </w:rPr>
              <w:t>3.4 Spjaudyklė</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6D2B93A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0"/>
                <w:sz w:val="24"/>
                <w:szCs w:val="24"/>
                <w:lang w:eastAsia="zh-CN" w:bidi="hi-IN"/>
              </w:rPr>
              <w:t>Keraminė arba lygiavertės medžiagos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3BCBDF9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lang w:eastAsia="zh-CN" w:bidi="hi-IN"/>
              </w:rPr>
            </w:pPr>
          </w:p>
        </w:tc>
      </w:tr>
      <w:tr w:rsidR="00853000" w:rsidRPr="00853000" w14:paraId="61FC8DB5" w14:textId="77777777" w:rsidTr="00853000">
        <w:trPr>
          <w:jc w:val="center"/>
        </w:trPr>
        <w:tc>
          <w:tcPr>
            <w:tcW w:w="3118" w:type="dxa"/>
            <w:gridSpan w:val="4"/>
            <w:vMerge/>
          </w:tcPr>
          <w:p w14:paraId="0681F599"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vAlign w:val="center"/>
          </w:tcPr>
          <w:p w14:paraId="42B7A7E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0"/>
                <w:sz w:val="24"/>
                <w:szCs w:val="24"/>
                <w:lang w:eastAsia="zh-CN" w:bidi="hi-IN"/>
              </w:rPr>
              <w:t>3.5 Integruotas separatorius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1AB1210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color w:val="000000"/>
                <w:sz w:val="24"/>
                <w:szCs w:val="24"/>
                <w:lang w:eastAsia="zh-CN" w:bidi="hi-IN"/>
              </w:rPr>
              <w:t>Gravitaciniu principu veikiantis separatorius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84D212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0"/>
                <w:sz w:val="24"/>
                <w:szCs w:val="24"/>
                <w:lang w:eastAsia="zh-CN" w:bidi="hi-IN"/>
              </w:rPr>
            </w:pPr>
          </w:p>
        </w:tc>
      </w:tr>
      <w:tr w:rsidR="00853000" w:rsidRPr="00853000" w14:paraId="68C96796" w14:textId="77777777" w:rsidTr="00853000">
        <w:trPr>
          <w:jc w:val="center"/>
        </w:trPr>
        <w:tc>
          <w:tcPr>
            <w:tcW w:w="3118" w:type="dxa"/>
            <w:gridSpan w:val="4"/>
            <w:vMerge/>
          </w:tcPr>
          <w:p w14:paraId="30D544BA"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vAlign w:val="center"/>
          </w:tcPr>
          <w:p w14:paraId="00BA639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 xml:space="preserve">3.6 Vandens pripildymo į stiklinę ir spjaudyklės apiplovimo mygtukai </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098B97C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Būtina</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B49C9A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853000" w:rsidRPr="00853000" w14:paraId="65331DC4" w14:textId="77777777" w:rsidTr="00853000">
        <w:trPr>
          <w:jc w:val="center"/>
        </w:trPr>
        <w:tc>
          <w:tcPr>
            <w:tcW w:w="3118" w:type="dxa"/>
            <w:gridSpan w:val="4"/>
            <w:vMerge/>
          </w:tcPr>
          <w:p w14:paraId="1197E745"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vAlign w:val="center"/>
          </w:tcPr>
          <w:p w14:paraId="0B900CA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3.7 Programuojamas vandens tiekimo į stiklinę ir spjaudyklės plovimo laikas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3040FF5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color w:val="00000A"/>
                <w:sz w:val="24"/>
                <w:szCs w:val="24"/>
                <w:lang w:eastAsia="zh-CN" w:bidi="hi-IN"/>
              </w:rPr>
              <w:t>Būtina</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8905C5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853000" w:rsidRPr="00853000" w14:paraId="0965C65C" w14:textId="77777777" w:rsidTr="00853000">
        <w:trPr>
          <w:jc w:val="center"/>
        </w:trPr>
        <w:tc>
          <w:tcPr>
            <w:tcW w:w="3118" w:type="dxa"/>
            <w:gridSpan w:val="4"/>
            <w:vMerge/>
          </w:tcPr>
          <w:p w14:paraId="7509CFD3"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1476D9E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3.8 Sauso tipo atsiurbimo sistema</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2E91228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rPr>
            </w:pPr>
            <w:r w:rsidRPr="00853000">
              <w:rPr>
                <w:rFonts w:ascii="Times New Roman" w:eastAsia="Times New Roman" w:hAnsi="Times New Roman" w:cs="Times New Roman"/>
                <w:sz w:val="24"/>
                <w:szCs w:val="24"/>
                <w:lang w:eastAsia="en-US"/>
              </w:rPr>
              <w:t xml:space="preserve">Vienfazis motoras, elektrinis galingumas ne mažiau </w:t>
            </w:r>
            <w:r w:rsidRPr="00853000">
              <w:rPr>
                <w:rFonts w:ascii="Times New Roman" w:eastAsia="Times New Roman" w:hAnsi="Times New Roman" w:cs="Times New Roman"/>
                <w:sz w:val="24"/>
                <w:szCs w:val="24"/>
                <w:lang w:val="pt-PT" w:eastAsia="en-US"/>
              </w:rPr>
              <w:t>0,4 kW. Maksimalus atsurbiamas srautas nemažiau 1250 l/min. Maksimalus vakuumo lygis darbiniame (nenutraukiamame) režime nemažiau 1300 mm H</w:t>
            </w:r>
            <w:r w:rsidRPr="00853000">
              <w:rPr>
                <w:rFonts w:ascii="Times New Roman" w:eastAsia="Times New Roman" w:hAnsi="Times New Roman" w:cs="Times New Roman"/>
                <w:sz w:val="24"/>
                <w:szCs w:val="24"/>
                <w:vertAlign w:val="subscript"/>
                <w:lang w:val="pt-PT" w:eastAsia="en-US"/>
              </w:rPr>
              <w:t>2</w:t>
            </w:r>
            <w:r w:rsidRPr="00853000">
              <w:rPr>
                <w:rFonts w:ascii="Times New Roman" w:eastAsia="Times New Roman" w:hAnsi="Times New Roman" w:cs="Times New Roman"/>
                <w:sz w:val="24"/>
                <w:szCs w:val="24"/>
                <w:lang w:val="pt-PT" w:eastAsia="en-US"/>
              </w:rPr>
              <w:t>O. Triukšmingumas nedaugiau 62 dB.</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0E702D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5BC80B44" w14:textId="77777777" w:rsidTr="00853000">
        <w:trPr>
          <w:jc w:val="center"/>
        </w:trPr>
        <w:tc>
          <w:tcPr>
            <w:tcW w:w="850" w:type="dxa"/>
          </w:tcPr>
          <w:p w14:paraId="20776462"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bookmarkStart w:id="56" w:name="_Hlk199332015"/>
            <w:r w:rsidRPr="00853000">
              <w:rPr>
                <w:rFonts w:ascii="Times New Roman" w:eastAsia="Times New Roman" w:hAnsi="Times New Roman" w:cs="Times New Roman"/>
                <w:color w:val="000000"/>
                <w:sz w:val="24"/>
                <w:szCs w:val="24"/>
              </w:rPr>
              <w:t>4.</w:t>
            </w:r>
          </w:p>
        </w:tc>
        <w:tc>
          <w:tcPr>
            <w:tcW w:w="1276" w:type="dxa"/>
          </w:tcPr>
          <w:p w14:paraId="1F52B67B"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Apšvietimo sistema ir variklis</w:t>
            </w:r>
          </w:p>
        </w:tc>
        <w:tc>
          <w:tcPr>
            <w:tcW w:w="992" w:type="dxa"/>
            <w:gridSpan w:val="2"/>
          </w:tcPr>
          <w:p w14:paraId="432F4CF9"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1 vnt.</w:t>
            </w:r>
          </w:p>
        </w:tc>
        <w:tc>
          <w:tcPr>
            <w:tcW w:w="2411" w:type="dxa"/>
            <w:gridSpan w:val="2"/>
            <w:tcBorders>
              <w:top w:val="single" w:sz="4" w:space="0" w:color="000001"/>
              <w:left w:val="single" w:sz="4" w:space="0" w:color="000001"/>
              <w:bottom w:val="single" w:sz="4" w:space="0" w:color="000001"/>
            </w:tcBorders>
            <w:shd w:val="clear" w:color="auto" w:fill="FFFFFF"/>
          </w:tcPr>
          <w:p w14:paraId="08A8C07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4.1 Apšvietimo lempa</w:t>
            </w:r>
          </w:p>
        </w:tc>
        <w:tc>
          <w:tcPr>
            <w:tcW w:w="2693" w:type="dxa"/>
            <w:tcBorders>
              <w:top w:val="single" w:sz="4" w:space="0" w:color="000001"/>
              <w:left w:val="single" w:sz="4" w:space="0" w:color="000001"/>
              <w:bottom w:val="single" w:sz="4" w:space="0" w:color="000001"/>
            </w:tcBorders>
            <w:shd w:val="clear" w:color="auto" w:fill="FFFFFF"/>
          </w:tcPr>
          <w:p w14:paraId="4CEBED5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LED arba lygiavertis šviesos šaltinis, užtikrinantis </w:t>
            </w:r>
            <w:proofErr w:type="spellStart"/>
            <w:r w:rsidRPr="00853000">
              <w:rPr>
                <w:rFonts w:ascii="Times New Roman" w:eastAsia="Times New Roman" w:hAnsi="Times New Roman" w:cs="Times New Roman"/>
                <w:sz w:val="24"/>
                <w:szCs w:val="20"/>
                <w:lang w:eastAsia="en-US"/>
              </w:rPr>
              <w:t>bešešėlinį</w:t>
            </w:r>
            <w:proofErr w:type="spellEnd"/>
            <w:r w:rsidRPr="00853000">
              <w:rPr>
                <w:rFonts w:ascii="Times New Roman" w:eastAsia="Times New Roman" w:hAnsi="Times New Roman" w:cs="Times New Roman"/>
                <w:sz w:val="24"/>
                <w:szCs w:val="20"/>
                <w:lang w:eastAsia="en-US"/>
              </w:rPr>
              <w:t xml:space="preserve"> apšvietimą su  tolygiu šviesos intensyvumo reguliavimu</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1FE171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bookmarkEnd w:id="56"/>
      <w:tr w:rsidR="00853000" w:rsidRPr="00853000" w14:paraId="7F9D95FD" w14:textId="77777777" w:rsidTr="00853000">
        <w:trPr>
          <w:jc w:val="center"/>
        </w:trPr>
        <w:tc>
          <w:tcPr>
            <w:tcW w:w="3118" w:type="dxa"/>
            <w:gridSpan w:val="4"/>
            <w:vMerge w:val="restart"/>
          </w:tcPr>
          <w:p w14:paraId="246527F7"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57BAF6A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4.2 Apšvietimo lempos montavimas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3A95999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Prie spjaudyklės bloko</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83335A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53EDCE90" w14:textId="77777777" w:rsidTr="00853000">
        <w:trPr>
          <w:jc w:val="center"/>
        </w:trPr>
        <w:tc>
          <w:tcPr>
            <w:tcW w:w="3118" w:type="dxa"/>
            <w:gridSpan w:val="4"/>
            <w:vMerge/>
          </w:tcPr>
          <w:p w14:paraId="5B8FFAB4"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3D91A58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4.3 Apšvietimo lempos pozicionavimas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1788199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Valdoma trimis ašimis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5B4A7EC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02040DBA" w14:textId="77777777" w:rsidTr="00853000">
        <w:trPr>
          <w:jc w:val="center"/>
        </w:trPr>
        <w:tc>
          <w:tcPr>
            <w:tcW w:w="3118" w:type="dxa"/>
            <w:gridSpan w:val="4"/>
            <w:vMerge/>
          </w:tcPr>
          <w:p w14:paraId="651A4E57"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3D3C4C4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4.4 Šviesos spalvinė temperatūra</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4D461BA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4200 – 5800  ± 300 K</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59EA3F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98B60F6" w14:textId="77777777" w:rsidTr="00853000">
        <w:trPr>
          <w:jc w:val="center"/>
        </w:trPr>
        <w:tc>
          <w:tcPr>
            <w:tcW w:w="3118" w:type="dxa"/>
            <w:gridSpan w:val="4"/>
            <w:vMerge/>
          </w:tcPr>
          <w:p w14:paraId="708F3C62"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20C751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4.5 Tolygus šviesos intensyvumo reguliavimas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72F3C22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0C6C15C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00E88C62" w14:textId="77777777" w:rsidTr="00853000">
        <w:trPr>
          <w:jc w:val="center"/>
        </w:trPr>
        <w:tc>
          <w:tcPr>
            <w:tcW w:w="3118" w:type="dxa"/>
            <w:gridSpan w:val="4"/>
            <w:vMerge/>
          </w:tcPr>
          <w:p w14:paraId="63137AA8"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7D556F3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4.6 Rankenos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197CE2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Šviestuvas turi turėti dvi rankenas su nuimamais sterilizuojamais dangteliais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7CC3A6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5CBA0396" w14:textId="77777777" w:rsidTr="00853000">
        <w:trPr>
          <w:jc w:val="center"/>
        </w:trPr>
        <w:tc>
          <w:tcPr>
            <w:tcW w:w="3118" w:type="dxa"/>
            <w:gridSpan w:val="4"/>
            <w:vMerge/>
          </w:tcPr>
          <w:p w14:paraId="745E49B7"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603EE19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4.7 Maksimalus šviesos intensyvumas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67609F9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Ne mažiau 50000 liuksų</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00D73FD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2686221" w14:textId="77777777" w:rsidTr="00853000">
        <w:trPr>
          <w:jc w:val="center"/>
        </w:trPr>
        <w:tc>
          <w:tcPr>
            <w:tcW w:w="3118" w:type="dxa"/>
            <w:gridSpan w:val="4"/>
            <w:vMerge/>
          </w:tcPr>
          <w:p w14:paraId="67286676"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13EFA16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4.8 Elektrinis </w:t>
            </w:r>
            <w:proofErr w:type="spellStart"/>
            <w:r w:rsidRPr="00853000">
              <w:rPr>
                <w:rFonts w:ascii="Times New Roman" w:eastAsia="Times New Roman" w:hAnsi="Times New Roman" w:cs="Times New Roman"/>
                <w:sz w:val="24"/>
                <w:szCs w:val="20"/>
                <w:lang w:eastAsia="en-US"/>
              </w:rPr>
              <w:t>mikovariklis</w:t>
            </w:r>
            <w:proofErr w:type="spellEnd"/>
            <w:r w:rsidRPr="00853000">
              <w:rPr>
                <w:rFonts w:ascii="Times New Roman" w:eastAsia="Times New Roman" w:hAnsi="Times New Roman" w:cs="Times New Roman"/>
                <w:sz w:val="24"/>
                <w:szCs w:val="20"/>
                <w:lang w:eastAsia="en-US"/>
              </w:rPr>
              <w:t xml:space="preserve"> su pašvietimu</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6B107CE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7295A85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149FC8FF" w14:textId="77777777" w:rsidTr="00853000">
        <w:trPr>
          <w:jc w:val="center"/>
        </w:trPr>
        <w:tc>
          <w:tcPr>
            <w:tcW w:w="3118" w:type="dxa"/>
            <w:gridSpan w:val="4"/>
            <w:vMerge/>
          </w:tcPr>
          <w:p w14:paraId="2989794F"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19FFA62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4.9 </w:t>
            </w:r>
            <w:proofErr w:type="spellStart"/>
            <w:r w:rsidRPr="00853000">
              <w:rPr>
                <w:rFonts w:ascii="Times New Roman" w:eastAsia="Times New Roman" w:hAnsi="Times New Roman" w:cs="Times New Roman"/>
                <w:sz w:val="24"/>
                <w:szCs w:val="20"/>
                <w:lang w:eastAsia="en-US"/>
              </w:rPr>
              <w:t>Mikrovariklio</w:t>
            </w:r>
            <w:proofErr w:type="spellEnd"/>
            <w:r w:rsidRPr="00853000">
              <w:rPr>
                <w:rFonts w:ascii="Times New Roman" w:eastAsia="Times New Roman" w:hAnsi="Times New Roman" w:cs="Times New Roman"/>
                <w:sz w:val="24"/>
                <w:szCs w:val="20"/>
                <w:lang w:eastAsia="en-US"/>
              </w:rPr>
              <w:t xml:space="preserve"> sūkiai</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7F956FC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Reguliuojamas apsisukimų skaičius, maksimalus apsisukimų skaičius nuo 60 iki 40000 </w:t>
            </w:r>
            <w:proofErr w:type="spellStart"/>
            <w:r w:rsidRPr="00853000">
              <w:rPr>
                <w:rFonts w:ascii="Times New Roman" w:eastAsia="Times New Roman" w:hAnsi="Times New Roman" w:cs="Times New Roman"/>
                <w:sz w:val="24"/>
                <w:szCs w:val="20"/>
                <w:lang w:eastAsia="en-US"/>
              </w:rPr>
              <w:t>aps</w:t>
            </w:r>
            <w:proofErr w:type="spellEnd"/>
            <w:r w:rsidRPr="00853000">
              <w:rPr>
                <w:rFonts w:ascii="Times New Roman" w:eastAsia="Times New Roman" w:hAnsi="Times New Roman" w:cs="Times New Roman"/>
                <w:sz w:val="24"/>
                <w:szCs w:val="20"/>
                <w:lang w:eastAsia="en-US"/>
              </w:rPr>
              <w:t>/min. Su reversu.</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2EDB75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49CB813E" w14:textId="77777777" w:rsidTr="00853000">
        <w:trPr>
          <w:jc w:val="center"/>
        </w:trPr>
        <w:tc>
          <w:tcPr>
            <w:tcW w:w="3118" w:type="dxa"/>
            <w:gridSpan w:val="4"/>
            <w:vMerge/>
          </w:tcPr>
          <w:p w14:paraId="50EE952F"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6BDE0EE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4.10 Su vidiniu vandens – oro mišinio padavimu</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40EEA42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E1C96A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5FB924A3" w14:textId="77777777" w:rsidTr="00853000">
        <w:trPr>
          <w:jc w:val="center"/>
        </w:trPr>
        <w:tc>
          <w:tcPr>
            <w:tcW w:w="3118" w:type="dxa"/>
            <w:gridSpan w:val="4"/>
            <w:vMerge/>
          </w:tcPr>
          <w:p w14:paraId="1F2A10CD"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2BD343D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4.11 Su LED pašvietimu</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62DD7D5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661F742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DE4B9EE" w14:textId="77777777" w:rsidTr="00853000">
        <w:trPr>
          <w:trHeight w:val="626"/>
          <w:jc w:val="center"/>
        </w:trPr>
        <w:tc>
          <w:tcPr>
            <w:tcW w:w="850" w:type="dxa"/>
          </w:tcPr>
          <w:p w14:paraId="5CBF5AD4"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5.</w:t>
            </w:r>
          </w:p>
        </w:tc>
        <w:tc>
          <w:tcPr>
            <w:tcW w:w="2118" w:type="dxa"/>
            <w:gridSpan w:val="2"/>
          </w:tcPr>
          <w:p w14:paraId="340C5A26"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Gydytojo kėdutė</w:t>
            </w:r>
          </w:p>
        </w:tc>
        <w:tc>
          <w:tcPr>
            <w:tcW w:w="236" w:type="dxa"/>
            <w:gridSpan w:val="2"/>
          </w:tcPr>
          <w:p w14:paraId="58EB2331" w14:textId="77777777" w:rsidR="00853000" w:rsidRPr="00853000" w:rsidRDefault="00853000" w:rsidP="00853000">
            <w:pPr>
              <w:suppressAutoHyphens/>
              <w:autoSpaceDN w:val="0"/>
              <w:snapToGrid w:val="0"/>
              <w:spacing w:line="240" w:lineRule="auto"/>
              <w:ind w:firstLine="0"/>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1 vnt.</w:t>
            </w:r>
          </w:p>
        </w:tc>
        <w:tc>
          <w:tcPr>
            <w:tcW w:w="2325" w:type="dxa"/>
            <w:tcBorders>
              <w:top w:val="single" w:sz="4" w:space="0" w:color="000001"/>
              <w:left w:val="single" w:sz="4" w:space="0" w:color="000001"/>
            </w:tcBorders>
            <w:shd w:val="clear" w:color="auto" w:fill="FFFFFF"/>
          </w:tcPr>
          <w:p w14:paraId="4FB2024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5.1 Reikalavimai</w:t>
            </w:r>
          </w:p>
        </w:tc>
        <w:tc>
          <w:tcPr>
            <w:tcW w:w="2693" w:type="dxa"/>
            <w:tcBorders>
              <w:top w:val="single" w:sz="4" w:space="0" w:color="000001"/>
              <w:left w:val="single" w:sz="4" w:space="0" w:color="000001"/>
              <w:right w:val="single" w:sz="4" w:space="0" w:color="000001"/>
            </w:tcBorders>
            <w:shd w:val="clear" w:color="auto" w:fill="FFFFFF"/>
          </w:tcPr>
          <w:p w14:paraId="7B0DC10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1. Laisva stumdoma su 5 ratukais. </w:t>
            </w:r>
          </w:p>
          <w:p w14:paraId="59B2C03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2. Su paminkštinta sėdimąja dalimi bei atlošu nugarai. </w:t>
            </w:r>
          </w:p>
          <w:p w14:paraId="39860C3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3. Reguliuojamas kėdutės aukštis ir nugaros atlošo aukštis. </w:t>
            </w:r>
          </w:p>
          <w:p w14:paraId="668FD0A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4. Reguliuojamas sėdimos dalies pasvirimo kampas ir atlošo pasvirimo kampas.</w:t>
            </w:r>
          </w:p>
          <w:p w14:paraId="364490B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5. kėdutės sėdimos dalies bei atlošo apmušalų dangos spalva balta arba kreminė (derinama prie odontologinės kėdės) (prieš pristatymą derinama su užsakovu).</w:t>
            </w:r>
          </w:p>
        </w:tc>
        <w:tc>
          <w:tcPr>
            <w:tcW w:w="2546" w:type="dxa"/>
            <w:tcBorders>
              <w:top w:val="single" w:sz="4" w:space="0" w:color="000001"/>
              <w:left w:val="single" w:sz="4" w:space="0" w:color="000001"/>
              <w:right w:val="single" w:sz="4" w:space="0" w:color="000001"/>
            </w:tcBorders>
            <w:shd w:val="clear" w:color="auto" w:fill="FFFFFF"/>
          </w:tcPr>
          <w:p w14:paraId="7F71054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1A3AD260" w14:textId="77777777" w:rsidTr="00853000">
        <w:trPr>
          <w:trHeight w:val="3079"/>
          <w:jc w:val="center"/>
        </w:trPr>
        <w:tc>
          <w:tcPr>
            <w:tcW w:w="3118" w:type="dxa"/>
            <w:gridSpan w:val="4"/>
          </w:tcPr>
          <w:p w14:paraId="3ABDB568"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left w:val="single" w:sz="4" w:space="0" w:color="000001"/>
              <w:bottom w:val="single" w:sz="4" w:space="0" w:color="000001"/>
            </w:tcBorders>
            <w:shd w:val="clear" w:color="auto" w:fill="FFFFFF"/>
          </w:tcPr>
          <w:p w14:paraId="1AE5175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2693" w:type="dxa"/>
            <w:tcBorders>
              <w:left w:val="single" w:sz="4" w:space="0" w:color="000001"/>
              <w:bottom w:val="single" w:sz="4" w:space="0" w:color="000001"/>
              <w:right w:val="single" w:sz="4" w:space="0" w:color="000001"/>
            </w:tcBorders>
            <w:shd w:val="clear" w:color="auto" w:fill="FFFFFF"/>
          </w:tcPr>
          <w:p w14:paraId="61BE610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2546" w:type="dxa"/>
            <w:tcBorders>
              <w:left w:val="single" w:sz="4" w:space="0" w:color="000001"/>
              <w:bottom w:val="single" w:sz="4" w:space="0" w:color="000001"/>
              <w:right w:val="single" w:sz="4" w:space="0" w:color="000001"/>
            </w:tcBorders>
            <w:shd w:val="clear" w:color="auto" w:fill="FFFFFF"/>
          </w:tcPr>
          <w:p w14:paraId="5F9CB78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4CE167DF" w14:textId="77777777" w:rsidTr="00853000">
        <w:trPr>
          <w:jc w:val="center"/>
        </w:trPr>
        <w:tc>
          <w:tcPr>
            <w:tcW w:w="850" w:type="dxa"/>
          </w:tcPr>
          <w:p w14:paraId="5DA57627"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6.</w:t>
            </w:r>
          </w:p>
        </w:tc>
        <w:tc>
          <w:tcPr>
            <w:tcW w:w="2118" w:type="dxa"/>
            <w:gridSpan w:val="2"/>
          </w:tcPr>
          <w:p w14:paraId="2FB2A8BC"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Turbininis antgalis su jungtimi</w:t>
            </w:r>
          </w:p>
        </w:tc>
        <w:tc>
          <w:tcPr>
            <w:tcW w:w="236" w:type="dxa"/>
            <w:gridSpan w:val="2"/>
          </w:tcPr>
          <w:p w14:paraId="740003B8"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1 vn</w:t>
            </w:r>
            <w:r w:rsidRPr="00853000">
              <w:rPr>
                <w:rFonts w:ascii="Times New Roman" w:eastAsia="Times New Roman" w:hAnsi="Times New Roman" w:cs="Times New Roman"/>
                <w:color w:val="000000"/>
                <w:sz w:val="24"/>
                <w:szCs w:val="24"/>
              </w:rPr>
              <w:lastRenderedPageBreak/>
              <w:t xml:space="preserve">t. </w:t>
            </w:r>
          </w:p>
        </w:tc>
        <w:tc>
          <w:tcPr>
            <w:tcW w:w="2325" w:type="dxa"/>
            <w:tcBorders>
              <w:top w:val="single" w:sz="4" w:space="0" w:color="000001"/>
              <w:left w:val="single" w:sz="4" w:space="0" w:color="000001"/>
              <w:bottom w:val="single" w:sz="4" w:space="0" w:color="000001"/>
            </w:tcBorders>
            <w:shd w:val="clear" w:color="auto" w:fill="FFFFFF"/>
          </w:tcPr>
          <w:p w14:paraId="3F9B985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lastRenderedPageBreak/>
              <w:t>6.1 Korpusas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4F30FEA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Pagamintas iš nerūdijančio plieno.</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5A52DF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1C4BF45F" w14:textId="77777777" w:rsidTr="00853000">
        <w:trPr>
          <w:jc w:val="center"/>
        </w:trPr>
        <w:tc>
          <w:tcPr>
            <w:tcW w:w="3118" w:type="dxa"/>
            <w:gridSpan w:val="4"/>
            <w:vMerge w:val="restart"/>
          </w:tcPr>
          <w:p w14:paraId="7E5ABB9C"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79DC5B8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6.2 Galingumas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15B181F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Nemažiau 26 W.</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55D30AA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789E75D6" w14:textId="77777777" w:rsidTr="00853000">
        <w:trPr>
          <w:jc w:val="center"/>
        </w:trPr>
        <w:tc>
          <w:tcPr>
            <w:tcW w:w="3118" w:type="dxa"/>
            <w:gridSpan w:val="4"/>
            <w:vMerge/>
          </w:tcPr>
          <w:p w14:paraId="28EA9C3B"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B78545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 xml:space="preserve">6.3 </w:t>
            </w:r>
            <w:proofErr w:type="spellStart"/>
            <w:r w:rsidRPr="00853000">
              <w:rPr>
                <w:rFonts w:ascii="Times New Roman" w:eastAsia="Times New Roman" w:hAnsi="Times New Roman" w:cs="Times New Roman"/>
                <w:sz w:val="24"/>
                <w:szCs w:val="24"/>
                <w:lang w:eastAsia="en-US"/>
              </w:rPr>
              <w:t>Maks</w:t>
            </w:r>
            <w:proofErr w:type="spellEnd"/>
            <w:r w:rsidRPr="00853000">
              <w:rPr>
                <w:rFonts w:ascii="Times New Roman" w:eastAsia="Times New Roman" w:hAnsi="Times New Roman" w:cs="Times New Roman"/>
                <w:sz w:val="24"/>
                <w:szCs w:val="24"/>
                <w:lang w:eastAsia="en-US"/>
              </w:rPr>
              <w:t>. apsisukimų skaičius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6249077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Nemažesnis nei 430,000 min</w:t>
            </w:r>
            <w:r w:rsidRPr="00853000">
              <w:rPr>
                <w:rFonts w:ascii="Times New Roman" w:eastAsia="Times New Roman" w:hAnsi="Times New Roman" w:cs="Times New Roman"/>
                <w:sz w:val="24"/>
                <w:szCs w:val="24"/>
                <w:vertAlign w:val="superscript"/>
                <w:lang w:eastAsia="en-US"/>
              </w:rPr>
              <w:t xml:space="preserve">-1 </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6B13DD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75DE1565" w14:textId="77777777" w:rsidTr="00853000">
        <w:trPr>
          <w:jc w:val="center"/>
        </w:trPr>
        <w:tc>
          <w:tcPr>
            <w:tcW w:w="3118" w:type="dxa"/>
            <w:gridSpan w:val="4"/>
            <w:vMerge/>
          </w:tcPr>
          <w:p w14:paraId="721B81EF"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24549CF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6.4 Min. apsisukimų skaičius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D15B1C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Nedidesnis nei 325,000 min</w:t>
            </w:r>
            <w:r w:rsidRPr="00853000">
              <w:rPr>
                <w:rFonts w:ascii="Times New Roman" w:eastAsia="Times New Roman" w:hAnsi="Times New Roman" w:cs="Times New Roman"/>
                <w:sz w:val="24"/>
                <w:szCs w:val="24"/>
                <w:vertAlign w:val="superscript"/>
                <w:lang w:eastAsia="en-US"/>
              </w:rPr>
              <w:t>-1</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451EC2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2BE421D9" w14:textId="77777777" w:rsidTr="00853000">
        <w:trPr>
          <w:jc w:val="center"/>
        </w:trPr>
        <w:tc>
          <w:tcPr>
            <w:tcW w:w="3118" w:type="dxa"/>
            <w:gridSpan w:val="4"/>
            <w:vMerge/>
          </w:tcPr>
          <w:p w14:paraId="63E7B37C"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ADD762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6.5 Galvutės skersmuo</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2D0BD69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4"/>
                <w:lang w:eastAsia="en-US"/>
              </w:rPr>
              <w:t>Nedidesnis nei 13 mm.</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3A355AA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39280761" w14:textId="77777777" w:rsidTr="00853000">
        <w:trPr>
          <w:jc w:val="center"/>
        </w:trPr>
        <w:tc>
          <w:tcPr>
            <w:tcW w:w="3118" w:type="dxa"/>
            <w:gridSpan w:val="4"/>
            <w:vMerge/>
          </w:tcPr>
          <w:p w14:paraId="69F33F7F"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33D7D7C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6.6 Aušinimas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7A7DFC0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Vandens išpurškimas iš ne mažiau kaip 1 taško</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E3A99B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3AEFE4E8" w14:textId="77777777" w:rsidTr="00853000">
        <w:trPr>
          <w:jc w:val="center"/>
        </w:trPr>
        <w:tc>
          <w:tcPr>
            <w:tcW w:w="3118" w:type="dxa"/>
            <w:gridSpan w:val="4"/>
            <w:vMerge/>
          </w:tcPr>
          <w:p w14:paraId="4FAFDE6B"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28F481F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6.7 Stiklinis šviesolaidis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472ACB6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FCB079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03CB8516" w14:textId="77777777" w:rsidTr="00853000">
        <w:trPr>
          <w:jc w:val="center"/>
        </w:trPr>
        <w:tc>
          <w:tcPr>
            <w:tcW w:w="3118" w:type="dxa"/>
            <w:gridSpan w:val="4"/>
            <w:vMerge/>
          </w:tcPr>
          <w:p w14:paraId="202D6E14"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09E4A7E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6.8 Keraminiai guoliai</w:t>
            </w:r>
            <w:r w:rsidRPr="00853000">
              <w:rPr>
                <w:rFonts w:ascii="Times New Roman" w:eastAsia="Times New Roman" w:hAnsi="Times New Roman" w:cs="Times New Roman"/>
                <w:sz w:val="24"/>
                <w:szCs w:val="24"/>
                <w:lang w:eastAsia="en-US"/>
              </w:rPr>
              <w:tab/>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240AB41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9ACC34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35495424" w14:textId="77777777" w:rsidTr="00853000">
        <w:trPr>
          <w:jc w:val="center"/>
        </w:trPr>
        <w:tc>
          <w:tcPr>
            <w:tcW w:w="3118" w:type="dxa"/>
            <w:gridSpan w:val="4"/>
            <w:vMerge/>
          </w:tcPr>
          <w:p w14:paraId="31BD42C2"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4B6D4E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6.9 Apsauga nuo nešvarumų</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3513A11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Turi turėti sistemą, apsaugančią nuo atbulinio oro ir skysčių srauto, mažinančių kryžminės infekcijos riziką.</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D1838D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445EB445" w14:textId="77777777" w:rsidTr="00853000">
        <w:trPr>
          <w:jc w:val="center"/>
        </w:trPr>
        <w:tc>
          <w:tcPr>
            <w:tcW w:w="3118" w:type="dxa"/>
            <w:gridSpan w:val="4"/>
            <w:vMerge/>
          </w:tcPr>
          <w:p w14:paraId="592DC038"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B3407B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6.10 Jungtis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2618325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Suderinama pagal ISO 3964 standartą su integruotu LED arba lygiaverčiu pašvietimu.</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094F5AE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3FCA2F7A" w14:textId="77777777" w:rsidTr="00853000">
        <w:trPr>
          <w:jc w:val="center"/>
        </w:trPr>
        <w:tc>
          <w:tcPr>
            <w:tcW w:w="3118" w:type="dxa"/>
            <w:gridSpan w:val="4"/>
            <w:vMerge/>
          </w:tcPr>
          <w:p w14:paraId="003693F0"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8D5FBA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6.11 Grąžto keitimas mygtuku</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4235E7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6BEB5FE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77D2140A" w14:textId="77777777" w:rsidTr="00853000">
        <w:trPr>
          <w:jc w:val="center"/>
        </w:trPr>
        <w:tc>
          <w:tcPr>
            <w:tcW w:w="3118" w:type="dxa"/>
            <w:gridSpan w:val="4"/>
            <w:vMerge/>
          </w:tcPr>
          <w:p w14:paraId="4A8C3529" w14:textId="77777777" w:rsidR="00853000" w:rsidRPr="00853000" w:rsidRDefault="00853000" w:rsidP="00853000">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7FE0379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6.12 Sterilizavimas gariniame sterilizatoriuje iki 135 °C</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7C08F1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4"/>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13D4D7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853000" w:rsidRPr="00853000" w14:paraId="17A325FC" w14:textId="77777777" w:rsidTr="00853000">
        <w:trPr>
          <w:jc w:val="center"/>
        </w:trPr>
        <w:tc>
          <w:tcPr>
            <w:tcW w:w="850" w:type="dxa"/>
          </w:tcPr>
          <w:p w14:paraId="5157B1DA"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7.</w:t>
            </w:r>
          </w:p>
        </w:tc>
        <w:tc>
          <w:tcPr>
            <w:tcW w:w="1276" w:type="dxa"/>
          </w:tcPr>
          <w:p w14:paraId="2C4ED987"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Odontologinis kampinis antgalis</w:t>
            </w:r>
          </w:p>
        </w:tc>
        <w:tc>
          <w:tcPr>
            <w:tcW w:w="992" w:type="dxa"/>
            <w:gridSpan w:val="2"/>
          </w:tcPr>
          <w:p w14:paraId="67FBE802"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1 vnt.</w:t>
            </w:r>
          </w:p>
        </w:tc>
        <w:tc>
          <w:tcPr>
            <w:tcW w:w="2411" w:type="dxa"/>
            <w:gridSpan w:val="2"/>
            <w:tcBorders>
              <w:top w:val="single" w:sz="4" w:space="0" w:color="000001"/>
              <w:left w:val="single" w:sz="4" w:space="0" w:color="000001"/>
              <w:bottom w:val="single" w:sz="4" w:space="0" w:color="000001"/>
            </w:tcBorders>
            <w:shd w:val="clear" w:color="auto" w:fill="FFFFFF"/>
          </w:tcPr>
          <w:p w14:paraId="4600780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7.1 Korpusas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1B08B20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4"/>
                <w:lang w:eastAsia="en-US"/>
              </w:rPr>
            </w:pPr>
            <w:r w:rsidRPr="00853000">
              <w:rPr>
                <w:rFonts w:ascii="Times New Roman" w:eastAsia="Times New Roman" w:hAnsi="Times New Roman" w:cs="Times New Roman"/>
                <w:sz w:val="24"/>
                <w:szCs w:val="20"/>
                <w:lang w:eastAsia="en-US"/>
              </w:rPr>
              <w:t>Pagamintas iš nerūdijančio plieno.</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37A387F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4EBCC04B" w14:textId="77777777" w:rsidTr="00853000">
        <w:trPr>
          <w:jc w:val="center"/>
        </w:trPr>
        <w:tc>
          <w:tcPr>
            <w:tcW w:w="3118" w:type="dxa"/>
            <w:gridSpan w:val="4"/>
            <w:vMerge w:val="restart"/>
          </w:tcPr>
          <w:p w14:paraId="68F4EA91"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16D7BB7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7.2 Perdavimo santykis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6D3F37D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1:1</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D4F1A9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E36DD94" w14:textId="77777777" w:rsidTr="00853000">
        <w:trPr>
          <w:jc w:val="center"/>
        </w:trPr>
        <w:tc>
          <w:tcPr>
            <w:tcW w:w="3118" w:type="dxa"/>
            <w:gridSpan w:val="4"/>
            <w:vMerge/>
          </w:tcPr>
          <w:p w14:paraId="3A29CD1F"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70AEE9D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7.3 </w:t>
            </w:r>
            <w:proofErr w:type="spellStart"/>
            <w:r w:rsidRPr="00853000">
              <w:rPr>
                <w:rFonts w:ascii="Times New Roman" w:eastAsia="Times New Roman" w:hAnsi="Times New Roman" w:cs="Times New Roman"/>
                <w:sz w:val="24"/>
                <w:szCs w:val="20"/>
                <w:lang w:eastAsia="en-US"/>
              </w:rPr>
              <w:t>Maks</w:t>
            </w:r>
            <w:proofErr w:type="spellEnd"/>
            <w:r w:rsidRPr="00853000">
              <w:rPr>
                <w:rFonts w:ascii="Times New Roman" w:eastAsia="Times New Roman" w:hAnsi="Times New Roman" w:cs="Times New Roman"/>
                <w:sz w:val="24"/>
                <w:szCs w:val="20"/>
                <w:lang w:eastAsia="en-US"/>
              </w:rPr>
              <w:t>. apsisukimų skaičius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014EA7B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Nemažesnis nei 40,000 min-1</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183F41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3C3B870E" w14:textId="77777777" w:rsidTr="00853000">
        <w:trPr>
          <w:jc w:val="center"/>
        </w:trPr>
        <w:tc>
          <w:tcPr>
            <w:tcW w:w="3118" w:type="dxa"/>
            <w:gridSpan w:val="4"/>
            <w:vMerge/>
          </w:tcPr>
          <w:p w14:paraId="19DF8548"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2F08E13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7.4 Galvutės skersmuo</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02B4CE7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Nedidesnis nei 13 mm.</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6D60F8F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8C123D1" w14:textId="77777777" w:rsidTr="00853000">
        <w:trPr>
          <w:jc w:val="center"/>
        </w:trPr>
        <w:tc>
          <w:tcPr>
            <w:tcW w:w="3118" w:type="dxa"/>
            <w:gridSpan w:val="4"/>
            <w:vMerge/>
          </w:tcPr>
          <w:p w14:paraId="52B8E98B"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1AE461F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7.5 Galvutės aukštis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468E62B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Nedidesnis nei 13,5 mm.</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5F6D221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635687D" w14:textId="77777777" w:rsidTr="00853000">
        <w:trPr>
          <w:jc w:val="center"/>
        </w:trPr>
        <w:tc>
          <w:tcPr>
            <w:tcW w:w="3118" w:type="dxa"/>
            <w:gridSpan w:val="4"/>
            <w:vMerge/>
          </w:tcPr>
          <w:p w14:paraId="2487FEDD"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10493A8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7.6 Aušinimas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6457298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Vidinis aušinimas vandeniu, vandens išpurškimas iš 1 taško.</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7EE0193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51CD85E3" w14:textId="77777777" w:rsidTr="00853000">
        <w:trPr>
          <w:jc w:val="center"/>
        </w:trPr>
        <w:tc>
          <w:tcPr>
            <w:tcW w:w="3118" w:type="dxa"/>
            <w:gridSpan w:val="4"/>
            <w:vMerge/>
          </w:tcPr>
          <w:p w14:paraId="79F6851C"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015D6D3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7.7 Stiklinis šviesolaidis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7832F1E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5577037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A3D9C3C" w14:textId="77777777" w:rsidTr="00853000">
        <w:trPr>
          <w:jc w:val="center"/>
        </w:trPr>
        <w:tc>
          <w:tcPr>
            <w:tcW w:w="3118" w:type="dxa"/>
            <w:gridSpan w:val="4"/>
            <w:vMerge/>
          </w:tcPr>
          <w:p w14:paraId="54962723"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1F68431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7.8 Apsauga nuo nešvarumų</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7DE33108"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Švarios galvutės sistema.</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0FDCF20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0C33F0DA" w14:textId="77777777" w:rsidTr="00853000">
        <w:trPr>
          <w:jc w:val="center"/>
        </w:trPr>
        <w:tc>
          <w:tcPr>
            <w:tcW w:w="3118" w:type="dxa"/>
            <w:gridSpan w:val="4"/>
            <w:vMerge/>
          </w:tcPr>
          <w:p w14:paraId="189F6B49"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36E39FE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7.9 Grąžto keitimas mygtuku</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57AD063"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639953E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1160CCC3" w14:textId="77777777" w:rsidTr="00853000">
        <w:trPr>
          <w:jc w:val="center"/>
        </w:trPr>
        <w:tc>
          <w:tcPr>
            <w:tcW w:w="3118" w:type="dxa"/>
            <w:gridSpan w:val="4"/>
            <w:vMerge/>
          </w:tcPr>
          <w:p w14:paraId="3FAB9650"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34B260F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7.10 Sterilizavimas gariniame sterilizatoriuje iki 135 °C</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3A3EBEC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42959A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59E7A5D7" w14:textId="77777777" w:rsidTr="00853000">
        <w:trPr>
          <w:jc w:val="center"/>
        </w:trPr>
        <w:tc>
          <w:tcPr>
            <w:tcW w:w="850" w:type="dxa"/>
          </w:tcPr>
          <w:p w14:paraId="499C02B2"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8.</w:t>
            </w:r>
          </w:p>
        </w:tc>
        <w:tc>
          <w:tcPr>
            <w:tcW w:w="1276" w:type="dxa"/>
          </w:tcPr>
          <w:p w14:paraId="012046CD"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Odontologinis greitinantis antgalis</w:t>
            </w:r>
          </w:p>
        </w:tc>
        <w:tc>
          <w:tcPr>
            <w:tcW w:w="992" w:type="dxa"/>
            <w:gridSpan w:val="2"/>
          </w:tcPr>
          <w:p w14:paraId="4E48DBAC"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853000">
              <w:rPr>
                <w:rFonts w:ascii="Times New Roman" w:eastAsia="Times New Roman" w:hAnsi="Times New Roman" w:cs="Times New Roman"/>
                <w:color w:val="000000"/>
                <w:sz w:val="24"/>
                <w:szCs w:val="24"/>
              </w:rPr>
              <w:t>1 vnt.</w:t>
            </w:r>
          </w:p>
        </w:tc>
        <w:tc>
          <w:tcPr>
            <w:tcW w:w="2411" w:type="dxa"/>
            <w:gridSpan w:val="2"/>
            <w:tcBorders>
              <w:top w:val="single" w:sz="4" w:space="0" w:color="000001"/>
              <w:left w:val="single" w:sz="4" w:space="0" w:color="000001"/>
              <w:bottom w:val="single" w:sz="4" w:space="0" w:color="000001"/>
            </w:tcBorders>
            <w:shd w:val="clear" w:color="auto" w:fill="FFFFFF"/>
          </w:tcPr>
          <w:p w14:paraId="5C202DF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8.1 Korpusas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990A29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Pagamintas iš nerūdijančio plieno.</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CBB563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CE7C080" w14:textId="77777777" w:rsidTr="00853000">
        <w:trPr>
          <w:jc w:val="center"/>
        </w:trPr>
        <w:tc>
          <w:tcPr>
            <w:tcW w:w="3118" w:type="dxa"/>
            <w:gridSpan w:val="4"/>
            <w:vMerge w:val="restart"/>
          </w:tcPr>
          <w:p w14:paraId="26D220D8"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6642BBF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8.2 Perdavimo santykis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2932914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1:5</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13FB5B3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6FE32687" w14:textId="77777777" w:rsidTr="00853000">
        <w:trPr>
          <w:jc w:val="center"/>
        </w:trPr>
        <w:tc>
          <w:tcPr>
            <w:tcW w:w="3118" w:type="dxa"/>
            <w:gridSpan w:val="4"/>
            <w:vMerge/>
          </w:tcPr>
          <w:p w14:paraId="51D0AEB6"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DCB6F8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8.3 </w:t>
            </w:r>
            <w:proofErr w:type="spellStart"/>
            <w:r w:rsidRPr="00853000">
              <w:rPr>
                <w:rFonts w:ascii="Times New Roman" w:eastAsia="Times New Roman" w:hAnsi="Times New Roman" w:cs="Times New Roman"/>
                <w:sz w:val="24"/>
                <w:szCs w:val="20"/>
                <w:lang w:eastAsia="en-US"/>
              </w:rPr>
              <w:t>Maks</w:t>
            </w:r>
            <w:proofErr w:type="spellEnd"/>
            <w:r w:rsidRPr="00853000">
              <w:rPr>
                <w:rFonts w:ascii="Times New Roman" w:eastAsia="Times New Roman" w:hAnsi="Times New Roman" w:cs="Times New Roman"/>
                <w:sz w:val="24"/>
                <w:szCs w:val="20"/>
                <w:lang w:eastAsia="en-US"/>
              </w:rPr>
              <w:t>. apsisukimų skaičius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10819D9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Ne mažiau nei 200,000 min-1</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5786F7F4"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5AA40E75" w14:textId="77777777" w:rsidTr="00853000">
        <w:trPr>
          <w:jc w:val="center"/>
        </w:trPr>
        <w:tc>
          <w:tcPr>
            <w:tcW w:w="3118" w:type="dxa"/>
            <w:gridSpan w:val="4"/>
            <w:vMerge/>
          </w:tcPr>
          <w:p w14:paraId="7849EF8B"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477793EB"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8.4 Galvutės skersmuo</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17271E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Nedidesnis nei 13 mm</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E890C2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B47F65E" w14:textId="77777777" w:rsidTr="00853000">
        <w:trPr>
          <w:jc w:val="center"/>
        </w:trPr>
        <w:tc>
          <w:tcPr>
            <w:tcW w:w="3118" w:type="dxa"/>
            <w:gridSpan w:val="4"/>
            <w:vMerge/>
          </w:tcPr>
          <w:p w14:paraId="62CB739F"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321F81C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8.5 Galvutės aukštis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7DC2F2D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Nedidesnis nei 14,5 mm</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3AEB988C"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36090858" w14:textId="77777777" w:rsidTr="00853000">
        <w:trPr>
          <w:jc w:val="center"/>
        </w:trPr>
        <w:tc>
          <w:tcPr>
            <w:tcW w:w="3118" w:type="dxa"/>
            <w:gridSpan w:val="4"/>
            <w:vMerge/>
          </w:tcPr>
          <w:p w14:paraId="12C3673E"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6D5C68F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8.6 Aušinimas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0D34F6A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Vidinis aušinimas vandeniu, vandens išpurškimas ne mažiau kaip iš 1 taško.</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43E7FE06"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4EA4DBC" w14:textId="77777777" w:rsidTr="00853000">
        <w:trPr>
          <w:jc w:val="center"/>
        </w:trPr>
        <w:tc>
          <w:tcPr>
            <w:tcW w:w="3118" w:type="dxa"/>
            <w:gridSpan w:val="4"/>
            <w:vMerge/>
          </w:tcPr>
          <w:p w14:paraId="1391DB7B"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5D9DCA6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8.7 Stiklinis šviesolaidis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096AF7FD"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67B85037"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C4308D1" w14:textId="77777777" w:rsidTr="00853000">
        <w:trPr>
          <w:jc w:val="center"/>
        </w:trPr>
        <w:tc>
          <w:tcPr>
            <w:tcW w:w="3118" w:type="dxa"/>
            <w:gridSpan w:val="4"/>
            <w:vMerge/>
          </w:tcPr>
          <w:p w14:paraId="4BB4F386"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77EF276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8.8 Apsauga nuo nešvarumų</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2CC8994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Švarios galvutės sistema</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6AE0002"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C1DB396" w14:textId="77777777" w:rsidTr="00853000">
        <w:trPr>
          <w:jc w:val="center"/>
        </w:trPr>
        <w:tc>
          <w:tcPr>
            <w:tcW w:w="3118" w:type="dxa"/>
            <w:gridSpan w:val="4"/>
            <w:vMerge/>
          </w:tcPr>
          <w:p w14:paraId="32B62DB1"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1203AB3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8.9 Grąžto keitimas mygtuku</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31CBC3C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71238E7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7D2B9C9B" w14:textId="77777777" w:rsidTr="00853000">
        <w:trPr>
          <w:jc w:val="center"/>
        </w:trPr>
        <w:tc>
          <w:tcPr>
            <w:tcW w:w="3118" w:type="dxa"/>
            <w:gridSpan w:val="4"/>
            <w:vMerge/>
          </w:tcPr>
          <w:p w14:paraId="1A7F769C"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26F5EE8E"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8.10 Keraminiai guoliai</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43CD73AF"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3BDBDFF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2E1F583B" w14:textId="77777777" w:rsidTr="00853000">
        <w:trPr>
          <w:jc w:val="center"/>
        </w:trPr>
        <w:tc>
          <w:tcPr>
            <w:tcW w:w="3118" w:type="dxa"/>
            <w:gridSpan w:val="4"/>
            <w:vMerge/>
          </w:tcPr>
          <w:p w14:paraId="0D23E803" w14:textId="77777777" w:rsidR="00853000" w:rsidRPr="00853000" w:rsidRDefault="00853000" w:rsidP="00853000">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11" w:type="dxa"/>
            <w:gridSpan w:val="2"/>
            <w:tcBorders>
              <w:top w:val="single" w:sz="4" w:space="0" w:color="000001"/>
              <w:left w:val="single" w:sz="4" w:space="0" w:color="000001"/>
              <w:bottom w:val="single" w:sz="4" w:space="0" w:color="000001"/>
            </w:tcBorders>
            <w:shd w:val="clear" w:color="auto" w:fill="FFFFFF"/>
          </w:tcPr>
          <w:p w14:paraId="35887EC0"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 xml:space="preserve">8.11 Sterilizavimas gariniame sterilizatoriuje </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5073666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Būtinas</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762CC21A"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853000" w:rsidRPr="00853000" w14:paraId="43ED89F2" w14:textId="77777777" w:rsidTr="00853000">
        <w:trPr>
          <w:jc w:val="center"/>
        </w:trPr>
        <w:tc>
          <w:tcPr>
            <w:tcW w:w="5529" w:type="dxa"/>
            <w:gridSpan w:val="6"/>
          </w:tcPr>
          <w:p w14:paraId="0388A1C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Specialus tepalas</w:t>
            </w:r>
          </w:p>
        </w:tc>
        <w:tc>
          <w:tcPr>
            <w:tcW w:w="2693" w:type="dxa"/>
            <w:tcBorders>
              <w:top w:val="single" w:sz="4" w:space="0" w:color="000001"/>
              <w:left w:val="single" w:sz="4" w:space="0" w:color="000001"/>
              <w:bottom w:val="single" w:sz="4" w:space="0" w:color="000001"/>
              <w:right w:val="single" w:sz="4" w:space="0" w:color="000001"/>
            </w:tcBorders>
            <w:shd w:val="clear" w:color="auto" w:fill="FFFFFF"/>
          </w:tcPr>
          <w:p w14:paraId="2BB34109"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Komplekte turi būti priežiūros priemonė (ne mažiau 500 ml), tinkama siūlomų antgalių valymui ir tepimui pagal gamintojo ar gaminio techninės priežiūros reikalavimus.</w:t>
            </w:r>
          </w:p>
          <w:p w14:paraId="16D2C5C5"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r w:rsidRPr="00853000">
              <w:rPr>
                <w:rFonts w:ascii="Times New Roman" w:eastAsia="Times New Roman" w:hAnsi="Times New Roman" w:cs="Times New Roman"/>
                <w:sz w:val="24"/>
                <w:szCs w:val="20"/>
                <w:lang w:eastAsia="en-US"/>
              </w:rPr>
              <w:t>Būtina viena priežiūros priemonė (netinka, jeigu yra dvi atskiros priemonės valymui ir tepimui).</w:t>
            </w:r>
          </w:p>
        </w:tc>
        <w:tc>
          <w:tcPr>
            <w:tcW w:w="2546" w:type="dxa"/>
            <w:tcBorders>
              <w:top w:val="single" w:sz="4" w:space="0" w:color="000001"/>
              <w:left w:val="single" w:sz="4" w:space="0" w:color="000001"/>
              <w:bottom w:val="single" w:sz="4" w:space="0" w:color="000001"/>
              <w:right w:val="single" w:sz="4" w:space="0" w:color="000001"/>
            </w:tcBorders>
            <w:shd w:val="clear" w:color="auto" w:fill="FFFFFF"/>
          </w:tcPr>
          <w:p w14:paraId="2EF9E5B1" w14:textId="77777777" w:rsidR="00853000" w:rsidRPr="00853000" w:rsidRDefault="00853000" w:rsidP="00853000">
            <w:pPr>
              <w:suppressAutoHyphens/>
              <w:autoSpaceDN w:val="0"/>
              <w:spacing w:line="240" w:lineRule="auto"/>
              <w:ind w:firstLine="0"/>
              <w:jc w:val="left"/>
              <w:rPr>
                <w:rFonts w:ascii="Times New Roman" w:eastAsia="Times New Roman" w:hAnsi="Times New Roman" w:cs="Times New Roman"/>
                <w:sz w:val="24"/>
                <w:szCs w:val="20"/>
                <w:lang w:eastAsia="en-US"/>
              </w:rPr>
            </w:pPr>
          </w:p>
        </w:tc>
      </w:tr>
    </w:tbl>
    <w:p w14:paraId="2A3B78EB" w14:textId="77777777" w:rsidR="00071E08" w:rsidRPr="002074D2" w:rsidRDefault="00071E08" w:rsidP="007C17B6">
      <w:pPr>
        <w:tabs>
          <w:tab w:val="left" w:pos="568"/>
        </w:tabs>
        <w:spacing w:line="240" w:lineRule="auto"/>
        <w:ind w:firstLine="0"/>
        <w:contextualSpacing/>
        <w:rPr>
          <w:rFonts w:ascii="Times New Roman" w:eastAsia="Times New Roman" w:hAnsi="Times New Roman" w:cs="Times New Roman"/>
          <w:sz w:val="24"/>
          <w:szCs w:val="24"/>
          <w:lang w:eastAsia="en-US"/>
        </w:rPr>
      </w:pPr>
    </w:p>
    <w:p w14:paraId="469A9953" w14:textId="0887CB15" w:rsidR="00071E08" w:rsidRPr="00071E08" w:rsidRDefault="00071E08" w:rsidP="00071E08">
      <w:pPr>
        <w:spacing w:after="200" w:line="240" w:lineRule="auto"/>
        <w:ind w:firstLine="709"/>
        <w:contextualSpacing/>
        <w:rPr>
          <w:rFonts w:ascii="Times New Roman" w:eastAsia="Calibri" w:hAnsi="Times New Roman" w:cs="Times New Roman"/>
          <w:sz w:val="24"/>
          <w:szCs w:val="24"/>
          <w:lang w:val="x-none" w:eastAsia="en-US"/>
        </w:rPr>
      </w:pPr>
      <w:r w:rsidRPr="00071E08">
        <w:rPr>
          <w:rFonts w:ascii="Times New Roman" w:eastAsia="Calibri" w:hAnsi="Times New Roman" w:cs="Times New Roman"/>
          <w:sz w:val="24"/>
          <w:szCs w:val="24"/>
          <w:lang w:val="x-none" w:eastAsia="en-US"/>
        </w:rPr>
        <w:t xml:space="preserve">Teikdami šį pasiūlymą, mes patvirtiname, kad į mūsų siūlomą kainą įskaičiuotos visos </w:t>
      </w:r>
      <w:r w:rsidR="00A14FEA">
        <w:rPr>
          <w:rFonts w:ascii="Times New Roman" w:eastAsia="Calibri" w:hAnsi="Times New Roman" w:cs="Times New Roman"/>
          <w:sz w:val="24"/>
          <w:szCs w:val="24"/>
          <w:lang w:val="x-none" w:eastAsia="en-US"/>
        </w:rPr>
        <w:t xml:space="preserve">su prekėmis susijusios </w:t>
      </w:r>
      <w:r w:rsidRPr="00071E08">
        <w:rPr>
          <w:rFonts w:ascii="Times New Roman" w:eastAsia="Calibri" w:hAnsi="Times New Roman" w:cs="Times New Roman"/>
          <w:sz w:val="24"/>
          <w:szCs w:val="24"/>
          <w:lang w:val="x-none" w:eastAsia="en-US"/>
        </w:rPr>
        <w:t xml:space="preserve">išlaidos ir visi mokesčiai, ir kad mes prisiimame riziką už visas išlaidas, kurias, teikdami pasiūlymą ir laikydamiesi Perkančiosios organizacijos reikalavimų, privalėjome įskaičiuoti į pasiūlymo kainą. </w:t>
      </w:r>
    </w:p>
    <w:p w14:paraId="33F8E9B5" w14:textId="73554D36" w:rsidR="00071E08" w:rsidRPr="00071E08" w:rsidRDefault="00071E08" w:rsidP="00071E08">
      <w:pPr>
        <w:tabs>
          <w:tab w:val="left" w:pos="720"/>
        </w:tabs>
        <w:spacing w:after="120"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Taip pat mes patvirtiname, kad visa pasiūlyme pateikta informacija yra teisinga, atitinka tikrovę ir apima visa, ko reikia visiškam ir tinkamam sutarties įvykdymui. Siūlom</w:t>
      </w:r>
      <w:r w:rsidR="00A14FEA">
        <w:rPr>
          <w:rFonts w:ascii="Times New Roman" w:eastAsia="Arial Unicode MS" w:hAnsi="Times New Roman" w:cs="Times New Roman"/>
          <w:color w:val="00000A"/>
          <w:sz w:val="24"/>
          <w:szCs w:val="24"/>
          <w:lang w:eastAsia="en-US"/>
        </w:rPr>
        <w:t>os</w:t>
      </w:r>
      <w:r w:rsidRPr="00071E08">
        <w:rPr>
          <w:rFonts w:ascii="Times New Roman" w:eastAsia="Arial Unicode MS" w:hAnsi="Times New Roman" w:cs="Times New Roman"/>
          <w:color w:val="00000A"/>
          <w:sz w:val="24"/>
          <w:szCs w:val="24"/>
          <w:lang w:eastAsia="en-US"/>
        </w:rPr>
        <w:t xml:space="preserve"> </w:t>
      </w:r>
      <w:r w:rsidR="00A14FEA">
        <w:rPr>
          <w:rFonts w:ascii="Times New Roman" w:eastAsia="Arial Unicode MS" w:hAnsi="Times New Roman" w:cs="Times New Roman"/>
          <w:color w:val="00000A"/>
          <w:sz w:val="24"/>
          <w:szCs w:val="24"/>
          <w:lang w:eastAsia="en-US"/>
        </w:rPr>
        <w:t>prekės</w:t>
      </w:r>
      <w:r w:rsidRPr="00071E08">
        <w:rPr>
          <w:rFonts w:ascii="Times New Roman" w:eastAsia="Arial Unicode MS" w:hAnsi="Times New Roman" w:cs="Times New Roman"/>
          <w:color w:val="00000A"/>
          <w:sz w:val="24"/>
          <w:szCs w:val="24"/>
          <w:lang w:eastAsia="en-US"/>
        </w:rPr>
        <w:t xml:space="preserve"> visiškai atitinka pirkimo dokumentuose nurodytus reikalavimus.</w:t>
      </w:r>
    </w:p>
    <w:tbl>
      <w:tblPr>
        <w:tblpPr w:leftFromText="180" w:rightFromText="180" w:vertAnchor="text" w:horzAnchor="margin" w:tblpXSpec="center" w:tblpY="66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554FE9" w:rsidRPr="00071E08" w14:paraId="465D2255" w14:textId="77777777" w:rsidTr="00554FE9">
        <w:tc>
          <w:tcPr>
            <w:tcW w:w="822" w:type="dxa"/>
            <w:vAlign w:val="center"/>
          </w:tcPr>
          <w:p w14:paraId="52D26BD9" w14:textId="77777777" w:rsidR="00554FE9" w:rsidRPr="00071E08" w:rsidRDefault="00554FE9"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6518" w:type="dxa"/>
            <w:vAlign w:val="center"/>
          </w:tcPr>
          <w:p w14:paraId="6D804BD4" w14:textId="77777777" w:rsidR="00554FE9" w:rsidRPr="00071E08" w:rsidRDefault="00554FE9"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Pateiktų dokumentų pavadinimas</w:t>
            </w:r>
          </w:p>
        </w:tc>
        <w:tc>
          <w:tcPr>
            <w:tcW w:w="2441" w:type="dxa"/>
            <w:vAlign w:val="center"/>
          </w:tcPr>
          <w:p w14:paraId="6DEA08B6" w14:textId="77777777" w:rsidR="00554FE9" w:rsidRPr="00071E08" w:rsidRDefault="00554FE9"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Dokumento puslapių skaičius</w:t>
            </w:r>
          </w:p>
        </w:tc>
      </w:tr>
      <w:tr w:rsidR="00554FE9" w:rsidRPr="00071E08" w14:paraId="1215928D" w14:textId="77777777" w:rsidTr="00554FE9">
        <w:tc>
          <w:tcPr>
            <w:tcW w:w="822" w:type="dxa"/>
          </w:tcPr>
          <w:p w14:paraId="7DFAE639" w14:textId="77777777" w:rsidR="00554FE9" w:rsidRPr="00071E08" w:rsidRDefault="00554FE9" w:rsidP="00554FE9">
            <w:pPr>
              <w:spacing w:line="240" w:lineRule="auto"/>
              <w:ind w:firstLine="0"/>
              <w:rPr>
                <w:rFonts w:ascii="Times New Roman" w:eastAsia="Arial Unicode MS" w:hAnsi="Times New Roman" w:cs="Times New Roman"/>
                <w:color w:val="000000"/>
                <w:sz w:val="24"/>
                <w:szCs w:val="24"/>
                <w:lang w:eastAsia="en-US"/>
              </w:rPr>
            </w:pPr>
          </w:p>
        </w:tc>
        <w:tc>
          <w:tcPr>
            <w:tcW w:w="6518" w:type="dxa"/>
          </w:tcPr>
          <w:p w14:paraId="1D5F26A0" w14:textId="77777777" w:rsidR="00554FE9" w:rsidRPr="00071E08" w:rsidRDefault="00554FE9" w:rsidP="00554FE9">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66597CCC" w14:textId="77777777" w:rsidR="00554FE9" w:rsidRPr="00071E08" w:rsidRDefault="00554FE9" w:rsidP="00554FE9">
            <w:pPr>
              <w:spacing w:line="240" w:lineRule="auto"/>
              <w:ind w:firstLine="0"/>
              <w:rPr>
                <w:rFonts w:ascii="Times New Roman" w:eastAsia="Arial Unicode MS" w:hAnsi="Times New Roman" w:cs="Times New Roman"/>
                <w:color w:val="000000"/>
                <w:sz w:val="24"/>
                <w:szCs w:val="24"/>
                <w:lang w:eastAsia="en-US"/>
              </w:rPr>
            </w:pPr>
          </w:p>
        </w:tc>
      </w:tr>
    </w:tbl>
    <w:p w14:paraId="6F2A9573" w14:textId="77777777" w:rsidR="00071E08" w:rsidRPr="00071E08" w:rsidRDefault="00071E08" w:rsidP="00071E08">
      <w:pPr>
        <w:tabs>
          <w:tab w:val="left" w:pos="720"/>
        </w:tabs>
        <w:spacing w:after="120"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Kartu su pasiūlymu pateikiami šie dokumentai (pasirašydamas pasiūlymą ar kiekvieną dokumentą kvalifikuotu elektroniniu parašu patvirtinu, kad dokumentų skaitmeninės kopijos yra tikros):</w:t>
      </w:r>
    </w:p>
    <w:p w14:paraId="3626FCF0" w14:textId="77777777" w:rsidR="00071E08" w:rsidRPr="00071E08" w:rsidRDefault="00071E08" w:rsidP="00071E08">
      <w:pPr>
        <w:spacing w:line="240" w:lineRule="auto"/>
        <w:ind w:left="60" w:firstLine="0"/>
        <w:jc w:val="center"/>
        <w:rPr>
          <w:rFonts w:ascii="Times New Roman" w:eastAsia="Times New Roman" w:hAnsi="Times New Roman" w:cs="Times New Roman"/>
          <w:b/>
          <w:iCs/>
          <w:color w:val="00000A"/>
          <w:sz w:val="24"/>
          <w:szCs w:val="24"/>
          <w:lang w:eastAsia="en-US"/>
        </w:rPr>
      </w:pPr>
    </w:p>
    <w:p w14:paraId="10C24461" w14:textId="77777777" w:rsidR="00071E08" w:rsidRPr="00071E08" w:rsidRDefault="00071E08">
      <w:pPr>
        <w:numPr>
          <w:ilvl w:val="0"/>
          <w:numId w:val="22"/>
        </w:numPr>
        <w:suppressAutoHyphens/>
        <w:autoSpaceDN w:val="0"/>
        <w:spacing w:line="240" w:lineRule="auto"/>
        <w:contextualSpacing/>
        <w:jc w:val="center"/>
        <w:rPr>
          <w:rFonts w:ascii="Times New Roman" w:eastAsia="Times New Roman" w:hAnsi="Times New Roman" w:cs="Times New Roman"/>
          <w:b/>
          <w:iCs/>
          <w:sz w:val="24"/>
          <w:szCs w:val="24"/>
          <w:lang w:val="x-none" w:eastAsia="en-US"/>
        </w:rPr>
      </w:pPr>
      <w:r w:rsidRPr="00071E08">
        <w:rPr>
          <w:rFonts w:ascii="Times New Roman" w:eastAsia="Times New Roman" w:hAnsi="Times New Roman" w:cs="Times New Roman"/>
          <w:b/>
          <w:iCs/>
          <w:sz w:val="24"/>
          <w:szCs w:val="24"/>
          <w:lang w:val="x-none" w:eastAsia="en-US"/>
        </w:rPr>
        <w:t>INFORMACIJA APIE ŪKIO SUBJEKTUS IR SUBTIEKĖJUS</w:t>
      </w:r>
    </w:p>
    <w:p w14:paraId="07C5F1C4" w14:textId="77777777" w:rsidR="00071E08" w:rsidRPr="00071E08" w:rsidRDefault="00071E08" w:rsidP="00071E08">
      <w:pPr>
        <w:spacing w:line="240" w:lineRule="auto"/>
        <w:ind w:left="780" w:firstLine="0"/>
        <w:contextualSpacing/>
        <w:jc w:val="left"/>
        <w:rPr>
          <w:rFonts w:ascii="Times New Roman" w:eastAsia="Times New Roman" w:hAnsi="Times New Roman" w:cs="Times New Roman"/>
          <w:b/>
          <w:iCs/>
          <w:sz w:val="24"/>
          <w:szCs w:val="24"/>
          <w:lang w:val="x-none" w:eastAsia="en-US"/>
        </w:rPr>
      </w:pPr>
    </w:p>
    <w:p w14:paraId="4FD8AC57" w14:textId="77777777" w:rsidR="00071E08" w:rsidRPr="00071E08" w:rsidRDefault="00071E08" w:rsidP="00554FE9">
      <w:pPr>
        <w:keepNext/>
        <w:tabs>
          <w:tab w:val="left" w:pos="284"/>
        </w:tabs>
        <w:spacing w:line="240" w:lineRule="auto"/>
        <w:ind w:left="60" w:firstLine="649"/>
        <w:outlineLvl w:val="0"/>
        <w:rPr>
          <w:rFonts w:ascii="Times New Roman" w:eastAsia="Arial Unicode MS" w:hAnsi="Times New Roman" w:cs="Times New Roman"/>
          <w:color w:val="000000"/>
          <w:sz w:val="24"/>
          <w:szCs w:val="24"/>
          <w:lang w:eastAsia="en-US"/>
        </w:rPr>
      </w:pPr>
      <w:bookmarkStart w:id="57" w:name="_Toc135644820"/>
      <w:r w:rsidRPr="00071E08">
        <w:rPr>
          <w:rFonts w:ascii="Times New Roman" w:eastAsia="Arial Unicode MS" w:hAnsi="Times New Roman" w:cs="Times New Roman"/>
          <w:color w:val="000000"/>
          <w:sz w:val="24"/>
          <w:szCs w:val="24"/>
          <w:lang w:eastAsia="en-US"/>
        </w:rPr>
        <w:t>Tiekėjas pasiūlyme privalo išviešinti ūkio subjektus, kurių pajėgumais remiasi, taip pat nurodyti ir žinomus subtiekėjus.</w:t>
      </w:r>
      <w:bookmarkEnd w:id="57"/>
    </w:p>
    <w:tbl>
      <w:tblPr>
        <w:tblW w:w="963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071E08" w:rsidRPr="00071E08" w14:paraId="57D0DA6A" w14:textId="77777777" w:rsidTr="00554FE9">
        <w:trPr>
          <w:trHeight w:val="975"/>
        </w:trPr>
        <w:tc>
          <w:tcPr>
            <w:tcW w:w="817" w:type="dxa"/>
            <w:vAlign w:val="center"/>
          </w:tcPr>
          <w:p w14:paraId="46587207"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835" w:type="dxa"/>
            <w:vAlign w:val="center"/>
          </w:tcPr>
          <w:p w14:paraId="4A1B4A0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Ūkio subjekto(ų), kurio (-</w:t>
            </w:r>
            <w:proofErr w:type="spellStart"/>
            <w:r w:rsidRPr="00071E08">
              <w:rPr>
                <w:rFonts w:ascii="Times New Roman" w:eastAsia="Arial Unicode MS" w:hAnsi="Times New Roman" w:cs="Times New Roman"/>
                <w:b/>
                <w:bCs/>
                <w:color w:val="00000A"/>
                <w:sz w:val="24"/>
                <w:szCs w:val="24"/>
                <w:lang w:eastAsia="en-US"/>
              </w:rPr>
              <w:t>ių</w:t>
            </w:r>
            <w:proofErr w:type="spellEnd"/>
            <w:r w:rsidRPr="00071E08">
              <w:rPr>
                <w:rFonts w:ascii="Times New Roman" w:eastAsia="Arial Unicode MS" w:hAnsi="Times New Roman" w:cs="Times New Roman"/>
                <w:b/>
                <w:bCs/>
                <w:color w:val="00000A"/>
                <w:sz w:val="24"/>
                <w:szCs w:val="24"/>
                <w:lang w:eastAsia="en-US"/>
              </w:rPr>
              <w:t>) pajėgumais remiamasi</w:t>
            </w:r>
            <w:r w:rsidRPr="00071E08">
              <w:rPr>
                <w:rFonts w:ascii="Times New Roman" w:eastAsia="Arial Unicode MS" w:hAnsi="Times New Roman" w:cs="Times New Roman"/>
                <w:color w:val="00000A"/>
                <w:sz w:val="24"/>
                <w:szCs w:val="24"/>
                <w:lang w:eastAsia="en-US"/>
              </w:rPr>
              <w:t>, (toliau – ūkio subjekto) pavadinimas(-ai)</w:t>
            </w:r>
          </w:p>
        </w:tc>
        <w:tc>
          <w:tcPr>
            <w:tcW w:w="1701" w:type="dxa"/>
            <w:vAlign w:val="center"/>
          </w:tcPr>
          <w:p w14:paraId="13F33C4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Ūkio subjekto(-ų), adresas(-ai)</w:t>
            </w:r>
          </w:p>
        </w:tc>
        <w:tc>
          <w:tcPr>
            <w:tcW w:w="1418" w:type="dxa"/>
            <w:vAlign w:val="center"/>
          </w:tcPr>
          <w:p w14:paraId="755BDB1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Ūkio subjekto(-ų) kodas(-ai)</w:t>
            </w:r>
          </w:p>
        </w:tc>
        <w:tc>
          <w:tcPr>
            <w:tcW w:w="2863" w:type="dxa"/>
            <w:vAlign w:val="center"/>
          </w:tcPr>
          <w:p w14:paraId="5FF1BC4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ūkio subjektą (-</w:t>
            </w:r>
            <w:proofErr w:type="spellStart"/>
            <w:r w:rsidRPr="00071E08">
              <w:rPr>
                <w:rFonts w:ascii="Times New Roman" w:eastAsia="Arial Unicode MS" w:hAnsi="Times New Roman" w:cs="Times New Roman"/>
                <w:color w:val="00000A"/>
                <w:sz w:val="24"/>
                <w:szCs w:val="24"/>
                <w:lang w:eastAsia="en-US"/>
              </w:rPr>
              <w:t>us</w:t>
            </w:r>
            <w:proofErr w:type="spellEnd"/>
            <w:r w:rsidRPr="00071E08">
              <w:rPr>
                <w:rFonts w:ascii="Times New Roman" w:eastAsia="Arial Unicode MS" w:hAnsi="Times New Roman" w:cs="Times New Roman"/>
                <w:color w:val="00000A"/>
                <w:sz w:val="24"/>
                <w:szCs w:val="24"/>
                <w:lang w:eastAsia="en-US"/>
              </w:rPr>
              <w:t>), ir procentinė dalis nuo pasiūlymo kainos</w:t>
            </w:r>
          </w:p>
        </w:tc>
      </w:tr>
      <w:tr w:rsidR="00071E08" w:rsidRPr="00071E08" w14:paraId="1F0396EA" w14:textId="77777777" w:rsidTr="00554FE9">
        <w:trPr>
          <w:trHeight w:val="320"/>
        </w:trPr>
        <w:tc>
          <w:tcPr>
            <w:tcW w:w="817" w:type="dxa"/>
            <w:vAlign w:val="center"/>
          </w:tcPr>
          <w:p w14:paraId="0258008F"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c>
          <w:tcPr>
            <w:tcW w:w="2835" w:type="dxa"/>
          </w:tcPr>
          <w:p w14:paraId="051A1E9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5613E92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54E5A39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8C23F50"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AAAC190" w14:textId="77777777" w:rsidTr="00554FE9">
        <w:trPr>
          <w:trHeight w:val="320"/>
        </w:trPr>
        <w:tc>
          <w:tcPr>
            <w:tcW w:w="817" w:type="dxa"/>
            <w:vAlign w:val="center"/>
          </w:tcPr>
          <w:p w14:paraId="67C140FC"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835" w:type="dxa"/>
          </w:tcPr>
          <w:p w14:paraId="7BE6E34D"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63AB066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3322240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FCD866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3B766EBA" w14:textId="77777777" w:rsidTr="00554FE9">
        <w:trPr>
          <w:trHeight w:val="268"/>
        </w:trPr>
        <w:tc>
          <w:tcPr>
            <w:tcW w:w="817" w:type="dxa"/>
            <w:vAlign w:val="center"/>
          </w:tcPr>
          <w:p w14:paraId="13D09379"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835" w:type="dxa"/>
          </w:tcPr>
          <w:p w14:paraId="43B63A7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40EE835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193231D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5AFFC7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4982A033" w14:textId="77777777" w:rsidR="00071E08" w:rsidRPr="00071E08" w:rsidRDefault="00071E08" w:rsidP="00071E08">
      <w:pPr>
        <w:tabs>
          <w:tab w:val="left" w:pos="142"/>
          <w:tab w:val="left" w:pos="709"/>
        </w:tabs>
        <w:suppressAutoHyphens/>
        <w:overflowPunct w:val="0"/>
        <w:autoSpaceDE w:val="0"/>
        <w:autoSpaceDN w:val="0"/>
        <w:adjustRightInd w:val="0"/>
        <w:spacing w:line="240" w:lineRule="auto"/>
        <w:ind w:firstLine="567"/>
        <w:textAlignment w:val="baseline"/>
        <w:rPr>
          <w:rFonts w:ascii="Times New Roman" w:eastAsia="Calibri" w:hAnsi="Times New Roman" w:cs="Times New Roman"/>
          <w:i/>
          <w:iCs/>
          <w:sz w:val="24"/>
          <w:szCs w:val="24"/>
          <w:lang w:eastAsia="en-US"/>
        </w:rPr>
      </w:pPr>
      <w:r w:rsidRPr="00071E08">
        <w:rPr>
          <w:rFonts w:ascii="Times New Roman" w:eastAsia="Calibri" w:hAnsi="Times New Roman" w:cs="Times New Roman"/>
          <w:i/>
          <w:iCs/>
          <w:sz w:val="24"/>
          <w:szCs w:val="24"/>
          <w:lang w:eastAsia="en-US"/>
        </w:rPr>
        <w:t xml:space="preserve">Pastaba: </w:t>
      </w:r>
      <w:r w:rsidRPr="00071E08">
        <w:rPr>
          <w:rFonts w:ascii="Times New Roman" w:eastAsia="Calibri" w:hAnsi="Times New Roman" w:cs="Times New Roman"/>
          <w:b/>
          <w:bCs/>
          <w:sz w:val="24"/>
          <w:szCs w:val="24"/>
          <w:lang w:eastAsia="en-US"/>
        </w:rPr>
        <w:t>Ūkio subjektas, kurio pajėgumais remiamasi</w:t>
      </w:r>
      <w:r w:rsidRPr="00071E08">
        <w:rPr>
          <w:rFonts w:ascii="Times New Roman" w:eastAsia="Calibri" w:hAnsi="Times New Roman" w:cs="Times New Roman"/>
          <w:sz w:val="24"/>
          <w:szCs w:val="24"/>
          <w:lang w:eastAsia="en-US"/>
        </w:rPr>
        <w:t xml:space="preserve"> – tiekėjo pirkimo sutarties vykdymui pasitelkiamas trečiasis asmuo, kurio kvalifikacija tiekėjas remiasi, kad atitiktų kvalifikacijos reikalavimus.</w:t>
      </w:r>
    </w:p>
    <w:tbl>
      <w:tblPr>
        <w:tblW w:w="963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071E08" w:rsidRPr="00071E08" w14:paraId="59309721" w14:textId="77777777" w:rsidTr="00554FE9">
        <w:tc>
          <w:tcPr>
            <w:tcW w:w="675" w:type="dxa"/>
            <w:vAlign w:val="center"/>
          </w:tcPr>
          <w:p w14:paraId="33489B12"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977" w:type="dxa"/>
          </w:tcPr>
          <w:p w14:paraId="0371D384"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p w14:paraId="40CC177D"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p w14:paraId="70ADFA8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Subtiekėjo (-ų)</w:t>
            </w:r>
            <w:r w:rsidRPr="00071E08">
              <w:rPr>
                <w:rFonts w:ascii="Times New Roman" w:eastAsia="Arial Unicode MS" w:hAnsi="Times New Roman" w:cs="Times New Roman"/>
                <w:color w:val="00000A"/>
                <w:sz w:val="24"/>
                <w:szCs w:val="24"/>
                <w:lang w:eastAsia="en-US"/>
              </w:rPr>
              <w:t xml:space="preserve"> pavadinimas (-ai)</w:t>
            </w:r>
          </w:p>
        </w:tc>
        <w:tc>
          <w:tcPr>
            <w:tcW w:w="1701" w:type="dxa"/>
          </w:tcPr>
          <w:p w14:paraId="5D70673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C341A38"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5DEB880"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adresas (-ai)</w:t>
            </w:r>
          </w:p>
        </w:tc>
        <w:tc>
          <w:tcPr>
            <w:tcW w:w="1418" w:type="dxa"/>
          </w:tcPr>
          <w:p w14:paraId="3C58DE6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8587EA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5FF2B0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kodas(-ai)</w:t>
            </w:r>
          </w:p>
        </w:tc>
        <w:tc>
          <w:tcPr>
            <w:tcW w:w="2863" w:type="dxa"/>
          </w:tcPr>
          <w:p w14:paraId="19227008"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subtiekėją (-</w:t>
            </w:r>
            <w:proofErr w:type="spellStart"/>
            <w:r w:rsidRPr="00071E08">
              <w:rPr>
                <w:rFonts w:ascii="Times New Roman" w:eastAsia="Arial Unicode MS" w:hAnsi="Times New Roman" w:cs="Times New Roman"/>
                <w:color w:val="00000A"/>
                <w:sz w:val="24"/>
                <w:szCs w:val="24"/>
                <w:lang w:eastAsia="en-US"/>
              </w:rPr>
              <w:t>us</w:t>
            </w:r>
            <w:proofErr w:type="spellEnd"/>
            <w:r w:rsidRPr="00071E08">
              <w:rPr>
                <w:rFonts w:ascii="Times New Roman" w:eastAsia="Arial Unicode MS" w:hAnsi="Times New Roman" w:cs="Times New Roman"/>
                <w:color w:val="00000A"/>
                <w:sz w:val="24"/>
                <w:szCs w:val="24"/>
                <w:lang w:eastAsia="en-US"/>
              </w:rPr>
              <w:t>) ir procentinė dalis nuo pasiūlymo kainos</w:t>
            </w:r>
          </w:p>
        </w:tc>
      </w:tr>
      <w:tr w:rsidR="00071E08" w:rsidRPr="00071E08" w14:paraId="637AD95C" w14:textId="77777777" w:rsidTr="00554FE9">
        <w:tc>
          <w:tcPr>
            <w:tcW w:w="675" w:type="dxa"/>
            <w:vAlign w:val="center"/>
          </w:tcPr>
          <w:p w14:paraId="3822BDFB"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c>
          <w:tcPr>
            <w:tcW w:w="2977" w:type="dxa"/>
          </w:tcPr>
          <w:p w14:paraId="27DF1CB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355DDD8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6D08EC6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A61C2CD"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1696234F" w14:textId="77777777" w:rsidTr="00554FE9">
        <w:tc>
          <w:tcPr>
            <w:tcW w:w="675" w:type="dxa"/>
            <w:vAlign w:val="center"/>
          </w:tcPr>
          <w:p w14:paraId="7AF182AC"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977" w:type="dxa"/>
          </w:tcPr>
          <w:p w14:paraId="1E2F020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0C6DEF5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708458F6"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2055CC9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749E71C3" w14:textId="77777777" w:rsidTr="00554FE9">
        <w:tc>
          <w:tcPr>
            <w:tcW w:w="675" w:type="dxa"/>
            <w:vAlign w:val="center"/>
          </w:tcPr>
          <w:p w14:paraId="18D54380"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977" w:type="dxa"/>
          </w:tcPr>
          <w:p w14:paraId="488B490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227CC4D2"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27975FC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7541B3D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7D7F3A80" w14:textId="77777777" w:rsidR="00071E08" w:rsidRPr="00071E08" w:rsidRDefault="00071E08" w:rsidP="00071E08">
      <w:pPr>
        <w:tabs>
          <w:tab w:val="left" w:pos="0"/>
          <w:tab w:val="left" w:pos="709"/>
        </w:tabs>
        <w:suppressAutoHyphens/>
        <w:overflowPunct w:val="0"/>
        <w:autoSpaceDE w:val="0"/>
        <w:autoSpaceDN w:val="0"/>
        <w:adjustRightInd w:val="0"/>
        <w:spacing w:line="240" w:lineRule="auto"/>
        <w:ind w:firstLine="709"/>
        <w:textAlignment w:val="baseline"/>
        <w:rPr>
          <w:rFonts w:ascii="Times New Roman" w:eastAsia="Calibri" w:hAnsi="Times New Roman" w:cs="Times New Roman"/>
          <w:sz w:val="24"/>
          <w:szCs w:val="24"/>
          <w:lang w:eastAsia="en-US"/>
        </w:rPr>
      </w:pPr>
      <w:r w:rsidRPr="00071E08">
        <w:rPr>
          <w:rFonts w:ascii="Times New Roman" w:eastAsia="Calibri" w:hAnsi="Times New Roman" w:cs="Times New Roman"/>
          <w:i/>
          <w:iCs/>
          <w:sz w:val="24"/>
          <w:szCs w:val="24"/>
          <w:lang w:eastAsia="en-US"/>
        </w:rPr>
        <w:t>Pastaba:</w:t>
      </w:r>
      <w:r w:rsidRPr="00071E08">
        <w:rPr>
          <w:rFonts w:ascii="Times New Roman" w:eastAsia="Calibri" w:hAnsi="Times New Roman" w:cs="Times New Roman"/>
          <w:b/>
          <w:bCs/>
          <w:sz w:val="24"/>
          <w:szCs w:val="24"/>
          <w:lang w:eastAsia="en-US"/>
        </w:rPr>
        <w:t xml:space="preserve"> Subtiekėjas </w:t>
      </w:r>
      <w:r w:rsidRPr="00071E08">
        <w:rPr>
          <w:rFonts w:ascii="Times New Roman" w:eastAsia="Calibri" w:hAnsi="Times New Roman" w:cs="Times New Roman"/>
          <w:sz w:val="24"/>
          <w:szCs w:val="24"/>
          <w:lang w:eastAsia="en-US"/>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071E08" w:rsidRPr="00071E08" w14:paraId="69D43C59" w14:textId="77777777" w:rsidTr="00554FE9">
        <w:trPr>
          <w:trHeight w:val="439"/>
        </w:trPr>
        <w:tc>
          <w:tcPr>
            <w:tcW w:w="6345" w:type="dxa"/>
            <w:vMerge w:val="restart"/>
          </w:tcPr>
          <w:p w14:paraId="14F439A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roofErr w:type="spellStart"/>
            <w:r w:rsidRPr="00071E08">
              <w:rPr>
                <w:rFonts w:ascii="Times New Roman" w:eastAsia="Arial Unicode MS" w:hAnsi="Times New Roman" w:cs="Times New Roman"/>
                <w:b/>
                <w:bCs/>
                <w:color w:val="00000A"/>
                <w:sz w:val="24"/>
                <w:szCs w:val="24"/>
                <w:lang w:eastAsia="en-US"/>
              </w:rPr>
              <w:t>Kvazisubtiekėjas</w:t>
            </w:r>
            <w:proofErr w:type="spellEnd"/>
            <w:r w:rsidRPr="00071E08">
              <w:rPr>
                <w:rFonts w:ascii="Times New Roman" w:eastAsia="Arial Unicode MS" w:hAnsi="Times New Roman" w:cs="Times New Roman"/>
                <w:b/>
                <w:bCs/>
                <w:color w:val="00000A"/>
                <w:sz w:val="24"/>
                <w:szCs w:val="24"/>
                <w:lang w:eastAsia="en-US"/>
              </w:rPr>
              <w:t xml:space="preserve"> (-ai)</w:t>
            </w:r>
            <w:r w:rsidRPr="00071E08">
              <w:rPr>
                <w:rFonts w:ascii="Times New Roman" w:eastAsia="Arial Unicode MS" w:hAnsi="Times New Roman" w:cs="Times New Roman"/>
                <w:color w:val="00000A"/>
                <w:sz w:val="24"/>
                <w:szCs w:val="24"/>
                <w:lang w:eastAsia="en-US"/>
              </w:rPr>
              <w:t xml:space="preserve"> – specialistas (-ai), kurio (-</w:t>
            </w:r>
            <w:proofErr w:type="spellStart"/>
            <w:r w:rsidRPr="00071E08">
              <w:rPr>
                <w:rFonts w:ascii="Times New Roman" w:eastAsia="Arial Unicode MS" w:hAnsi="Times New Roman" w:cs="Times New Roman"/>
                <w:color w:val="00000A"/>
                <w:sz w:val="24"/>
                <w:szCs w:val="24"/>
                <w:lang w:eastAsia="en-US"/>
              </w:rPr>
              <w:t>ių</w:t>
            </w:r>
            <w:proofErr w:type="spellEnd"/>
            <w:r w:rsidRPr="00071E08">
              <w:rPr>
                <w:rFonts w:ascii="Times New Roman" w:eastAsia="Arial Unicode MS" w:hAnsi="Times New Roman" w:cs="Times New Roman"/>
                <w:color w:val="00000A"/>
                <w:sz w:val="24"/>
                <w:szCs w:val="24"/>
                <w:lang w:eastAsia="en-US"/>
              </w:rPr>
              <w:t>) kvalifikacija tiekėjas remiasi, ir kuris (-</w:t>
            </w:r>
            <w:proofErr w:type="spellStart"/>
            <w:r w:rsidRPr="00071E08">
              <w:rPr>
                <w:rFonts w:ascii="Times New Roman" w:eastAsia="Arial Unicode MS" w:hAnsi="Times New Roman" w:cs="Times New Roman"/>
                <w:color w:val="00000A"/>
                <w:sz w:val="24"/>
                <w:szCs w:val="24"/>
                <w:lang w:eastAsia="en-US"/>
              </w:rPr>
              <w:t>ie</w:t>
            </w:r>
            <w:proofErr w:type="spellEnd"/>
            <w:r w:rsidRPr="00071E08">
              <w:rPr>
                <w:rFonts w:ascii="Times New Roman" w:eastAsia="Arial Unicode MS" w:hAnsi="Times New Roman" w:cs="Times New Roman"/>
                <w:color w:val="00000A"/>
                <w:sz w:val="24"/>
                <w:szCs w:val="24"/>
                <w:lang w:eastAsia="en-US"/>
              </w:rPr>
              <w:t xml:space="preserve">) pasiūlymo pateikimo metu dar nėra tiekėjo, ūkio subjekto, kurio pajėgumais tiekėjas </w:t>
            </w:r>
            <w:r w:rsidRPr="00071E08">
              <w:rPr>
                <w:rFonts w:ascii="Times New Roman" w:eastAsia="Arial Unicode MS" w:hAnsi="Times New Roman" w:cs="Times New Roman"/>
                <w:color w:val="00000A"/>
                <w:sz w:val="24"/>
                <w:szCs w:val="24"/>
                <w:lang w:eastAsia="en-US"/>
              </w:rPr>
              <w:lastRenderedPageBreak/>
              <w:t>remiasi, ar subtiekėjo darbuotojas (-ai), tačiau jį (juos) ketinama įdarbinti, jei pasiūlymas bus pripažintas laimėjusiu.</w:t>
            </w:r>
          </w:p>
        </w:tc>
        <w:tc>
          <w:tcPr>
            <w:tcW w:w="3289" w:type="dxa"/>
          </w:tcPr>
          <w:p w14:paraId="7854D74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1.</w:t>
            </w:r>
          </w:p>
        </w:tc>
      </w:tr>
      <w:tr w:rsidR="00071E08" w:rsidRPr="00071E08" w14:paraId="426C51CF" w14:textId="77777777" w:rsidTr="00554FE9">
        <w:trPr>
          <w:trHeight w:val="418"/>
        </w:trPr>
        <w:tc>
          <w:tcPr>
            <w:tcW w:w="6345" w:type="dxa"/>
            <w:vMerge/>
          </w:tcPr>
          <w:p w14:paraId="0E1C15F3"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6682C92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r>
      <w:tr w:rsidR="00071E08" w:rsidRPr="00071E08" w14:paraId="55C6A18E" w14:textId="77777777" w:rsidTr="00554FE9">
        <w:trPr>
          <w:trHeight w:val="423"/>
        </w:trPr>
        <w:tc>
          <w:tcPr>
            <w:tcW w:w="6345" w:type="dxa"/>
            <w:vMerge/>
          </w:tcPr>
          <w:p w14:paraId="508B4E36"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0B44498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w:t>
            </w:r>
          </w:p>
        </w:tc>
      </w:tr>
      <w:tr w:rsidR="00071E08" w:rsidRPr="00071E08" w14:paraId="268A468D" w14:textId="77777777" w:rsidTr="00554FE9">
        <w:trPr>
          <w:trHeight w:val="412"/>
        </w:trPr>
        <w:tc>
          <w:tcPr>
            <w:tcW w:w="6345" w:type="dxa"/>
            <w:vMerge/>
          </w:tcPr>
          <w:p w14:paraId="40309DAD"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241DCE9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4. ir t.t.</w:t>
            </w:r>
          </w:p>
        </w:tc>
      </w:tr>
    </w:tbl>
    <w:p w14:paraId="21C159B4"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p w14:paraId="119B1700" w14:textId="77777777" w:rsidR="00071E08" w:rsidRPr="00071E08" w:rsidRDefault="00071E08" w:rsidP="00071E08">
      <w:pPr>
        <w:spacing w:line="240" w:lineRule="auto"/>
        <w:ind w:firstLine="720"/>
        <w:rPr>
          <w:rFonts w:ascii="Times New Roman" w:eastAsia="Arial Unicode MS" w:hAnsi="Times New Roman" w:cs="Times New Roman"/>
          <w:b/>
          <w:color w:val="000000"/>
          <w:sz w:val="24"/>
          <w:szCs w:val="24"/>
          <w:lang w:eastAsia="en-US"/>
        </w:rPr>
      </w:pPr>
      <w:r w:rsidRPr="00071E08">
        <w:rPr>
          <w:rFonts w:ascii="Times New Roman" w:eastAsia="Arial Unicode MS" w:hAnsi="Times New Roman" w:cs="Times New Roman"/>
          <w:b/>
          <w:color w:val="000000"/>
          <w:sz w:val="24"/>
          <w:szCs w:val="24"/>
          <w:lang w:eastAsia="en-US"/>
        </w:rPr>
        <w:t>Pasiūlymas galioja iki termino, nurodyto pirkimo dokumentuose.</w:t>
      </w:r>
    </w:p>
    <w:p w14:paraId="05CE0EDB"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Ši pasiūlyme nurodyta informacija yra konfidenciali </w:t>
      </w:r>
      <w:r w:rsidRPr="00071E08">
        <w:rPr>
          <w:rFonts w:ascii="Times New Roman" w:eastAsia="Arial Unicode MS" w:hAnsi="Times New Roman" w:cs="Times New Roman"/>
          <w:i/>
          <w:color w:val="000000"/>
          <w:sz w:val="24"/>
          <w:szCs w:val="24"/>
          <w:lang w:eastAsia="en-US"/>
        </w:rPr>
        <w:t>/</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šios informacijos negali atskleisti tretiesiems asmenims/</w:t>
      </w:r>
      <w:r w:rsidRPr="00071E08">
        <w:rPr>
          <w:rFonts w:ascii="Times New Roman" w:eastAsia="Arial Unicode MS" w:hAnsi="Times New Roman" w:cs="Times New Roman"/>
          <w:color w:val="000000"/>
          <w:sz w:val="24"/>
          <w:szCs w:val="24"/>
          <w:lang w:eastAsia="en-US"/>
        </w:rPr>
        <w:t>:</w:t>
      </w:r>
    </w:p>
    <w:tbl>
      <w:tblPr>
        <w:tblpPr w:leftFromText="180" w:rightFromText="180" w:vertAnchor="text" w:horzAnchor="margin" w:tblpXSpec="center" w:tblpY="1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071E08" w:rsidRPr="00071E08" w14:paraId="62C56B24" w14:textId="77777777" w:rsidTr="00554FE9">
        <w:trPr>
          <w:trHeight w:val="1304"/>
        </w:trPr>
        <w:tc>
          <w:tcPr>
            <w:tcW w:w="588" w:type="dxa"/>
            <w:vAlign w:val="center"/>
          </w:tcPr>
          <w:p w14:paraId="4D1C8F58" w14:textId="77777777" w:rsidR="00071E08" w:rsidRPr="00071E08" w:rsidRDefault="00071E08"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880" w:type="dxa"/>
            <w:vAlign w:val="center"/>
          </w:tcPr>
          <w:p w14:paraId="5BB40E1D" w14:textId="77777777" w:rsidR="00071E08" w:rsidRPr="00071E08" w:rsidRDefault="00071E08"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Pateikto dokumento pavadinimas (rekomenduojama pavadinime vartoti žodį „Konfidencialu“)</w:t>
            </w:r>
          </w:p>
        </w:tc>
        <w:tc>
          <w:tcPr>
            <w:tcW w:w="6145" w:type="dxa"/>
            <w:vAlign w:val="center"/>
          </w:tcPr>
          <w:p w14:paraId="258E6500" w14:textId="77777777" w:rsidR="00071E08" w:rsidRPr="00071E08" w:rsidRDefault="00071E08"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Dokumentas yra įkeltas šioje CVP IS pasiūlymo lango eilutėje („Prisegti dokumentai“ arba </w:t>
            </w:r>
            <w:r w:rsidRPr="00071E08">
              <w:rPr>
                <w:rFonts w:ascii="Times New Roman" w:eastAsia="Arial Unicode MS" w:hAnsi="Times New Roman" w:cs="Times New Roman"/>
                <w:bCs/>
                <w:color w:val="000000"/>
                <w:sz w:val="24"/>
                <w:szCs w:val="24"/>
                <w:lang w:eastAsia="en-US"/>
              </w:rPr>
              <w:t>„Kvalifikaciniai klausimai“ prie atsakymo į klausimą)</w:t>
            </w:r>
          </w:p>
        </w:tc>
      </w:tr>
      <w:tr w:rsidR="00071E08" w:rsidRPr="00071E08" w14:paraId="39134C24" w14:textId="77777777" w:rsidTr="00554FE9">
        <w:trPr>
          <w:trHeight w:val="428"/>
        </w:trPr>
        <w:tc>
          <w:tcPr>
            <w:tcW w:w="588" w:type="dxa"/>
          </w:tcPr>
          <w:p w14:paraId="4AAC427B" w14:textId="77777777" w:rsidR="00071E08" w:rsidRPr="00071E08" w:rsidRDefault="00071E08" w:rsidP="00554FE9">
            <w:pPr>
              <w:spacing w:line="240" w:lineRule="auto"/>
              <w:ind w:firstLine="0"/>
              <w:rPr>
                <w:rFonts w:ascii="Times New Roman" w:eastAsia="Arial Unicode MS" w:hAnsi="Times New Roman" w:cs="Times New Roman"/>
                <w:color w:val="000000"/>
                <w:sz w:val="24"/>
                <w:szCs w:val="24"/>
                <w:lang w:eastAsia="en-US"/>
              </w:rPr>
            </w:pPr>
          </w:p>
        </w:tc>
        <w:tc>
          <w:tcPr>
            <w:tcW w:w="2880" w:type="dxa"/>
          </w:tcPr>
          <w:p w14:paraId="4D7F52EE" w14:textId="77777777" w:rsidR="00071E08" w:rsidRPr="00071E08" w:rsidRDefault="00071E08" w:rsidP="00554FE9">
            <w:pPr>
              <w:spacing w:line="240" w:lineRule="auto"/>
              <w:ind w:firstLine="0"/>
              <w:rPr>
                <w:rFonts w:ascii="Times New Roman" w:eastAsia="Arial Unicode MS" w:hAnsi="Times New Roman" w:cs="Times New Roman"/>
                <w:color w:val="000000"/>
                <w:sz w:val="24"/>
                <w:szCs w:val="24"/>
                <w:lang w:eastAsia="en-US"/>
              </w:rPr>
            </w:pPr>
          </w:p>
        </w:tc>
        <w:tc>
          <w:tcPr>
            <w:tcW w:w="6145" w:type="dxa"/>
          </w:tcPr>
          <w:p w14:paraId="289D6408" w14:textId="77777777" w:rsidR="00071E08" w:rsidRPr="00071E08" w:rsidRDefault="00071E08" w:rsidP="00554FE9">
            <w:pPr>
              <w:spacing w:line="240" w:lineRule="auto"/>
              <w:ind w:firstLine="0"/>
              <w:rPr>
                <w:rFonts w:ascii="Times New Roman" w:eastAsia="Arial Unicode MS" w:hAnsi="Times New Roman" w:cs="Times New Roman"/>
                <w:color w:val="000000"/>
                <w:sz w:val="24"/>
                <w:szCs w:val="24"/>
                <w:lang w:eastAsia="en-US"/>
              </w:rPr>
            </w:pPr>
          </w:p>
        </w:tc>
      </w:tr>
    </w:tbl>
    <w:p w14:paraId="345CD4A0" w14:textId="77777777" w:rsidR="00071E08" w:rsidRPr="00071E08" w:rsidRDefault="00071E08" w:rsidP="00071E08">
      <w:pPr>
        <w:spacing w:line="240" w:lineRule="auto"/>
        <w:ind w:firstLine="728"/>
        <w:rPr>
          <w:rFonts w:ascii="Times New Roman" w:eastAsia="Arial Unicode MS" w:hAnsi="Times New Roman" w:cs="Times New Roman"/>
          <w:b/>
          <w:i/>
          <w:color w:val="00000A"/>
          <w:sz w:val="24"/>
          <w:szCs w:val="24"/>
          <w:lang w:eastAsia="en-US"/>
        </w:rPr>
      </w:pPr>
      <w:r w:rsidRPr="00071E08">
        <w:rPr>
          <w:rFonts w:ascii="Times New Roman" w:eastAsia="Arial Unicode MS" w:hAnsi="Times New Roman" w:cs="Times New Roman"/>
          <w:b/>
          <w:i/>
          <w:color w:val="00000A"/>
          <w:sz w:val="24"/>
          <w:szCs w:val="24"/>
          <w:lang w:eastAsia="en-US"/>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6855C5E7" w14:textId="77777777" w:rsidR="00071E08" w:rsidRPr="00071E08" w:rsidRDefault="00071E08" w:rsidP="00071E08">
      <w:pPr>
        <w:spacing w:line="240" w:lineRule="auto"/>
        <w:ind w:firstLine="709"/>
        <w:rPr>
          <w:rFonts w:ascii="Times New Roman" w:eastAsia="Calibri" w:hAnsi="Times New Roman" w:cs="Times New Roman"/>
          <w:b/>
          <w:bCs/>
          <w:i/>
          <w:iCs/>
          <w:color w:val="00000A"/>
          <w:sz w:val="24"/>
          <w:szCs w:val="24"/>
          <w:lang w:eastAsia="en-US"/>
        </w:rPr>
      </w:pPr>
      <w:r w:rsidRPr="00071E08">
        <w:rPr>
          <w:rFonts w:ascii="Times New Roman" w:eastAsia="Arial Unicode MS" w:hAnsi="Times New Roman" w:cs="Times New Roman"/>
          <w:b/>
          <w:i/>
          <w:color w:val="00000A"/>
          <w:sz w:val="24"/>
          <w:szCs w:val="24"/>
          <w:lang w:eastAsia="en-US"/>
        </w:rPr>
        <w:t>Atkreipiame dėmesį,</w:t>
      </w:r>
      <w:r w:rsidRPr="00071E08">
        <w:rPr>
          <w:rFonts w:ascii="Times New Roman" w:eastAsia="Calibri" w:hAnsi="Times New Roman" w:cs="Times New Roman"/>
          <w:b/>
          <w:bCs/>
          <w:i/>
          <w:iCs/>
          <w:color w:val="00000A"/>
          <w:sz w:val="24"/>
          <w:szCs w:val="24"/>
          <w:lang w:eastAsia="en-U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3D962F92" w14:textId="77777777" w:rsidR="00071E08" w:rsidRDefault="00071E08" w:rsidP="00071E08">
      <w:pPr>
        <w:spacing w:line="240" w:lineRule="auto"/>
        <w:ind w:firstLine="720"/>
        <w:rPr>
          <w:rFonts w:ascii="Times New Roman" w:eastAsia="Times New Roman" w:hAnsi="Times New Roman" w:cs="Times New Roman"/>
          <w:b/>
          <w:i/>
          <w:color w:val="00000A"/>
          <w:sz w:val="24"/>
          <w:szCs w:val="24"/>
          <w:lang w:eastAsia="en-US"/>
        </w:rPr>
      </w:pPr>
      <w:r w:rsidRPr="00071E08">
        <w:rPr>
          <w:rFonts w:ascii="Times New Roman" w:eastAsia="Times New Roman" w:hAnsi="Times New Roman" w:cs="Times New Roman"/>
          <w:b/>
          <w:i/>
          <w:color w:val="00000A"/>
          <w:sz w:val="24"/>
          <w:szCs w:val="24"/>
          <w:lang w:eastAsia="en-US"/>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071E08">
          <w:rPr>
            <w:rFonts w:ascii="Times New Roman" w:eastAsia="Times New Roman" w:hAnsi="Times New Roman" w:cs="Times New Roman"/>
            <w:b/>
            <w:i/>
            <w:color w:val="00000A"/>
            <w:sz w:val="24"/>
            <w:szCs w:val="24"/>
            <w:lang w:eastAsia="en-US"/>
          </w:rPr>
          <w:t>2017 m</w:t>
        </w:r>
      </w:smartTag>
      <w:r w:rsidRPr="00071E08">
        <w:rPr>
          <w:rFonts w:ascii="Times New Roman" w:eastAsia="Times New Roman" w:hAnsi="Times New Roman" w:cs="Times New Roman"/>
          <w:b/>
          <w:i/>
          <w:color w:val="00000A"/>
          <w:sz w:val="24"/>
          <w:szCs w:val="24"/>
          <w:lang w:eastAsia="en-US"/>
        </w:rPr>
        <w:t>.  birželio 19 d. įsakyme Nr. 1S-91 nustatyta tvarka.</w:t>
      </w:r>
    </w:p>
    <w:p w14:paraId="7220680A" w14:textId="77777777" w:rsidR="002074D2" w:rsidRPr="002074D2" w:rsidRDefault="002074D2" w:rsidP="00071E08">
      <w:pPr>
        <w:spacing w:line="240" w:lineRule="auto"/>
        <w:ind w:firstLine="720"/>
        <w:rPr>
          <w:rFonts w:ascii="Times New Roman" w:eastAsia="Times New Roman" w:hAnsi="Times New Roman" w:cs="Times New Roman"/>
          <w:b/>
          <w:iCs/>
          <w:color w:val="00000A"/>
          <w:sz w:val="24"/>
          <w:szCs w:val="24"/>
          <w:lang w:eastAsia="en-US"/>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071E08" w:rsidRPr="00071E08" w14:paraId="1634F1B6" w14:textId="77777777" w:rsidTr="00833867">
        <w:trPr>
          <w:trHeight w:val="285"/>
        </w:trPr>
        <w:tc>
          <w:tcPr>
            <w:tcW w:w="3284" w:type="dxa"/>
            <w:tcBorders>
              <w:top w:val="nil"/>
              <w:left w:val="nil"/>
              <w:bottom w:val="single" w:sz="4" w:space="0" w:color="auto"/>
              <w:right w:val="nil"/>
            </w:tcBorders>
          </w:tcPr>
          <w:p w14:paraId="45ABC928" w14:textId="77777777" w:rsidR="00071E08" w:rsidRPr="00071E08" w:rsidRDefault="00071E08" w:rsidP="00071E08">
            <w:pPr>
              <w:spacing w:line="240" w:lineRule="auto"/>
              <w:ind w:right="-1" w:firstLine="0"/>
              <w:jc w:val="left"/>
              <w:rPr>
                <w:rFonts w:ascii="Times New Roman" w:eastAsia="Arial Unicode MS" w:hAnsi="Times New Roman" w:cs="Times New Roman"/>
                <w:color w:val="000000"/>
                <w:sz w:val="24"/>
                <w:szCs w:val="24"/>
                <w:lang w:eastAsia="en-US"/>
              </w:rPr>
            </w:pPr>
          </w:p>
          <w:p w14:paraId="6A50EA8E" w14:textId="77777777" w:rsidR="00071E08" w:rsidRPr="00071E08" w:rsidRDefault="00071E08" w:rsidP="00071E08">
            <w:pPr>
              <w:spacing w:line="240" w:lineRule="auto"/>
              <w:ind w:right="-1" w:firstLine="0"/>
              <w:jc w:val="left"/>
              <w:rPr>
                <w:rFonts w:ascii="Times New Roman" w:eastAsia="Arial Unicode MS" w:hAnsi="Times New Roman" w:cs="Times New Roman"/>
                <w:color w:val="000000"/>
                <w:sz w:val="24"/>
                <w:szCs w:val="24"/>
                <w:lang w:eastAsia="en-US"/>
              </w:rPr>
            </w:pPr>
          </w:p>
        </w:tc>
        <w:tc>
          <w:tcPr>
            <w:tcW w:w="604" w:type="dxa"/>
          </w:tcPr>
          <w:p w14:paraId="3D43406C"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nil"/>
              <w:left w:val="nil"/>
              <w:bottom w:val="single" w:sz="4" w:space="0" w:color="auto"/>
              <w:right w:val="nil"/>
            </w:tcBorders>
          </w:tcPr>
          <w:p w14:paraId="580B4C38"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701" w:type="dxa"/>
          </w:tcPr>
          <w:p w14:paraId="4477EA24"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nil"/>
              <w:left w:val="nil"/>
              <w:bottom w:val="single" w:sz="4" w:space="0" w:color="auto"/>
              <w:right w:val="nil"/>
            </w:tcBorders>
          </w:tcPr>
          <w:p w14:paraId="475E5333" w14:textId="77777777" w:rsidR="00071E08" w:rsidRPr="00071E08" w:rsidRDefault="00071E08" w:rsidP="00071E08">
            <w:pPr>
              <w:spacing w:line="240" w:lineRule="auto"/>
              <w:ind w:right="-1" w:firstLine="0"/>
              <w:jc w:val="right"/>
              <w:rPr>
                <w:rFonts w:ascii="Times New Roman" w:eastAsia="Arial Unicode MS" w:hAnsi="Times New Roman" w:cs="Times New Roman"/>
                <w:color w:val="000000"/>
                <w:sz w:val="24"/>
                <w:szCs w:val="24"/>
                <w:lang w:eastAsia="en-US"/>
              </w:rPr>
            </w:pPr>
          </w:p>
        </w:tc>
        <w:tc>
          <w:tcPr>
            <w:tcW w:w="648" w:type="dxa"/>
          </w:tcPr>
          <w:p w14:paraId="08AAA97E" w14:textId="77777777" w:rsidR="00071E08" w:rsidRPr="00071E08" w:rsidRDefault="00071E08" w:rsidP="00071E08">
            <w:pPr>
              <w:spacing w:line="240" w:lineRule="auto"/>
              <w:ind w:right="-1" w:firstLine="0"/>
              <w:jc w:val="right"/>
              <w:rPr>
                <w:rFonts w:ascii="Times New Roman" w:eastAsia="Arial Unicode MS" w:hAnsi="Times New Roman" w:cs="Times New Roman"/>
                <w:color w:val="000000"/>
                <w:sz w:val="24"/>
                <w:szCs w:val="24"/>
                <w:lang w:eastAsia="en-US"/>
              </w:rPr>
            </w:pPr>
          </w:p>
        </w:tc>
      </w:tr>
      <w:tr w:rsidR="00071E08" w:rsidRPr="00071E08" w14:paraId="66CDDD50" w14:textId="77777777" w:rsidTr="00833867">
        <w:trPr>
          <w:trHeight w:val="186"/>
        </w:trPr>
        <w:tc>
          <w:tcPr>
            <w:tcW w:w="3284" w:type="dxa"/>
            <w:tcBorders>
              <w:top w:val="single" w:sz="4" w:space="0" w:color="auto"/>
              <w:left w:val="nil"/>
              <w:bottom w:val="nil"/>
              <w:right w:val="nil"/>
            </w:tcBorders>
          </w:tcPr>
          <w:p w14:paraId="082989AB" w14:textId="77777777" w:rsidR="00071E08" w:rsidRPr="00071E08" w:rsidRDefault="00071E08" w:rsidP="00071E08">
            <w:pPr>
              <w:autoSpaceDE w:val="0"/>
              <w:autoSpaceDN w:val="0"/>
              <w:adjustRightInd w:val="0"/>
              <w:spacing w:line="240" w:lineRule="auto"/>
              <w:ind w:firstLine="0"/>
              <w:jc w:val="left"/>
              <w:rPr>
                <w:rFonts w:ascii="Times New Roman" w:eastAsia="Arial Unicode MS" w:hAnsi="Times New Roman" w:cs="Times New Roman"/>
                <w:color w:val="000000"/>
                <w:position w:val="6"/>
                <w:sz w:val="24"/>
                <w:szCs w:val="24"/>
                <w:lang w:eastAsia="en-US"/>
              </w:rPr>
            </w:pPr>
            <w:r w:rsidRPr="00071E08">
              <w:rPr>
                <w:rFonts w:ascii="Times New Roman" w:eastAsia="Arial Unicode MS" w:hAnsi="Times New Roman" w:cs="Times New Roman"/>
                <w:color w:val="000000"/>
                <w:position w:val="6"/>
                <w:sz w:val="24"/>
                <w:szCs w:val="24"/>
                <w:lang w:eastAsia="en-US"/>
              </w:rPr>
              <w:t>(Tiekėjo arba jo įgalioto asmens pareigų pavadinimas)</w:t>
            </w:r>
          </w:p>
        </w:tc>
        <w:tc>
          <w:tcPr>
            <w:tcW w:w="604" w:type="dxa"/>
          </w:tcPr>
          <w:p w14:paraId="3C932197"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single" w:sz="4" w:space="0" w:color="auto"/>
              <w:left w:val="nil"/>
              <w:bottom w:val="nil"/>
              <w:right w:val="nil"/>
            </w:tcBorders>
          </w:tcPr>
          <w:p w14:paraId="737C67BB"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(Parašas)</w:t>
            </w:r>
            <w:r w:rsidRPr="00071E08">
              <w:rPr>
                <w:rFonts w:ascii="Times New Roman" w:eastAsia="Arial Unicode MS" w:hAnsi="Times New Roman" w:cs="Times New Roman"/>
                <w:b/>
                <w:i/>
                <w:color w:val="000000"/>
                <w:sz w:val="24"/>
                <w:szCs w:val="24"/>
                <w:vertAlign w:val="superscript"/>
                <w:lang w:eastAsia="en-US"/>
              </w:rPr>
              <w:t xml:space="preserve"> *</w:t>
            </w:r>
          </w:p>
        </w:tc>
        <w:tc>
          <w:tcPr>
            <w:tcW w:w="701" w:type="dxa"/>
          </w:tcPr>
          <w:p w14:paraId="06A474E3"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single" w:sz="4" w:space="0" w:color="auto"/>
              <w:left w:val="nil"/>
              <w:bottom w:val="nil"/>
              <w:right w:val="nil"/>
            </w:tcBorders>
          </w:tcPr>
          <w:p w14:paraId="6E24D6FE"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(Vardas ir pavardė)</w:t>
            </w:r>
          </w:p>
        </w:tc>
        <w:tc>
          <w:tcPr>
            <w:tcW w:w="648" w:type="dxa"/>
          </w:tcPr>
          <w:p w14:paraId="1658C6C3"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r>
    </w:tbl>
    <w:p w14:paraId="02B021EE"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b/>
          <w:i/>
          <w:color w:val="000000"/>
          <w:sz w:val="24"/>
          <w:szCs w:val="24"/>
          <w:lang w:eastAsia="en-US"/>
        </w:rPr>
        <w:t xml:space="preserve">*Pastaba. </w:t>
      </w:r>
      <w:r w:rsidRPr="00071E08">
        <w:rPr>
          <w:rFonts w:ascii="Times New Roman" w:eastAsia="Arial Unicode MS" w:hAnsi="Times New Roman" w:cs="Times New Roman"/>
          <w:i/>
          <w:color w:val="000000"/>
          <w:sz w:val="24"/>
          <w:szCs w:val="24"/>
          <w:lang w:eastAsia="en-US"/>
        </w:rPr>
        <w:t xml:space="preserve">Jeigu </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pirkimą atlieka CVP IS priemonėmis, visas pasiūlymas pasirašomas kvalifikuotu elektroniniu parašu, šio dokumento atskirai pasirašyti neprivaloma.</w:t>
      </w:r>
    </w:p>
    <w:p w14:paraId="3A124F19"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p w14:paraId="0BD9D2D9" w14:textId="77777777" w:rsidR="00B82BC1" w:rsidRDefault="00B82BC1" w:rsidP="005C187B">
      <w:pPr>
        <w:spacing w:before="60" w:after="60"/>
        <w:jc w:val="center"/>
        <w:rPr>
          <w:rFonts w:ascii="Times New Roman" w:hAnsi="Times New Roman" w:cs="Times New Roman"/>
          <w:i/>
          <w:iCs/>
          <w:sz w:val="24"/>
          <w:szCs w:val="24"/>
          <w:u w:val="single"/>
        </w:rPr>
      </w:pPr>
    </w:p>
    <w:p w14:paraId="61AE6EC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44B88D3"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6E65C79"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52A2D5D"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16B2D0A"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0F05D5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C49E05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66B90D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AB88240"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BDD54B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96DD79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6BA590B2" w14:textId="77777777" w:rsidR="003A0515" w:rsidRDefault="003A0515" w:rsidP="00071E08">
      <w:pPr>
        <w:spacing w:line="240" w:lineRule="auto"/>
        <w:ind w:firstLine="0"/>
        <w:rPr>
          <w:rFonts w:ascii="Times New Roman" w:hAnsi="Times New Roman" w:cs="Times New Roman"/>
          <w:i/>
          <w:iCs/>
          <w:sz w:val="24"/>
          <w:szCs w:val="24"/>
          <w:u w:val="single"/>
        </w:rPr>
      </w:pPr>
    </w:p>
    <w:p w14:paraId="212AE8F7" w14:textId="77777777" w:rsidR="00176762" w:rsidRDefault="00176762" w:rsidP="007D6542">
      <w:pPr>
        <w:spacing w:line="240" w:lineRule="auto"/>
        <w:ind w:left="7314" w:firstLine="0"/>
        <w:rPr>
          <w:rFonts w:ascii="Times New Roman" w:hAnsi="Times New Roman" w:cs="Times New Roman"/>
          <w:sz w:val="24"/>
          <w:szCs w:val="24"/>
        </w:rPr>
      </w:pPr>
    </w:p>
    <w:p w14:paraId="12029CAB" w14:textId="77777777" w:rsidR="008B2C44" w:rsidRDefault="008B2C44" w:rsidP="007D6542">
      <w:pPr>
        <w:spacing w:line="240" w:lineRule="auto"/>
        <w:ind w:left="7314" w:firstLine="0"/>
        <w:rPr>
          <w:rFonts w:ascii="Times New Roman" w:hAnsi="Times New Roman" w:cs="Times New Roman"/>
          <w:sz w:val="24"/>
          <w:szCs w:val="24"/>
        </w:rPr>
      </w:pPr>
    </w:p>
    <w:p w14:paraId="1D49E5E1" w14:textId="77777777" w:rsidR="008B2C44" w:rsidRDefault="008B2C44" w:rsidP="007D6542">
      <w:pPr>
        <w:spacing w:line="240" w:lineRule="auto"/>
        <w:ind w:left="7314" w:firstLine="0"/>
        <w:rPr>
          <w:rFonts w:ascii="Times New Roman" w:hAnsi="Times New Roman" w:cs="Times New Roman"/>
          <w:sz w:val="24"/>
          <w:szCs w:val="24"/>
        </w:rPr>
      </w:pPr>
    </w:p>
    <w:p w14:paraId="46E3FBE9" w14:textId="77777777" w:rsidR="008B2C44" w:rsidRDefault="008B2C44" w:rsidP="007D6542">
      <w:pPr>
        <w:spacing w:line="240" w:lineRule="auto"/>
        <w:ind w:left="7314" w:firstLine="0"/>
        <w:rPr>
          <w:rFonts w:ascii="Times New Roman" w:hAnsi="Times New Roman" w:cs="Times New Roman"/>
          <w:sz w:val="24"/>
          <w:szCs w:val="24"/>
        </w:rPr>
      </w:pPr>
    </w:p>
    <w:p w14:paraId="520BA045" w14:textId="77777777" w:rsidR="008B2C44" w:rsidRDefault="008B2C44" w:rsidP="007D6542">
      <w:pPr>
        <w:spacing w:line="240" w:lineRule="auto"/>
        <w:ind w:left="7314" w:firstLine="0"/>
        <w:rPr>
          <w:rFonts w:ascii="Times New Roman" w:hAnsi="Times New Roman" w:cs="Times New Roman"/>
          <w:sz w:val="24"/>
          <w:szCs w:val="24"/>
        </w:rPr>
      </w:pPr>
    </w:p>
    <w:p w14:paraId="42EE721C" w14:textId="77777777" w:rsidR="008B2C44" w:rsidRDefault="008B2C44" w:rsidP="007D6542">
      <w:pPr>
        <w:spacing w:line="240" w:lineRule="auto"/>
        <w:ind w:left="7314" w:firstLine="0"/>
        <w:rPr>
          <w:rFonts w:ascii="Times New Roman" w:hAnsi="Times New Roman" w:cs="Times New Roman"/>
          <w:sz w:val="24"/>
          <w:szCs w:val="24"/>
        </w:rPr>
      </w:pPr>
    </w:p>
    <w:p w14:paraId="1DE69D13" w14:textId="77777777" w:rsidR="008B2C44" w:rsidRDefault="008B2C44" w:rsidP="007D6542">
      <w:pPr>
        <w:spacing w:line="240" w:lineRule="auto"/>
        <w:ind w:left="7314" w:firstLine="0"/>
        <w:rPr>
          <w:rFonts w:ascii="Times New Roman" w:hAnsi="Times New Roman" w:cs="Times New Roman"/>
          <w:sz w:val="24"/>
          <w:szCs w:val="24"/>
        </w:rPr>
      </w:pPr>
    </w:p>
    <w:p w14:paraId="1F04AA95" w14:textId="77777777" w:rsidR="008B2C44" w:rsidRDefault="008B2C44" w:rsidP="007D6542">
      <w:pPr>
        <w:spacing w:line="240" w:lineRule="auto"/>
        <w:ind w:left="7314" w:firstLine="0"/>
        <w:rPr>
          <w:rFonts w:ascii="Times New Roman" w:hAnsi="Times New Roman" w:cs="Times New Roman"/>
          <w:sz w:val="24"/>
          <w:szCs w:val="24"/>
        </w:rPr>
      </w:pPr>
    </w:p>
    <w:p w14:paraId="4F7CE9AA" w14:textId="77777777" w:rsidR="008B2C44" w:rsidRDefault="008B2C44" w:rsidP="007D6542">
      <w:pPr>
        <w:spacing w:line="240" w:lineRule="auto"/>
        <w:ind w:left="7314" w:firstLine="0"/>
        <w:rPr>
          <w:rFonts w:ascii="Times New Roman" w:hAnsi="Times New Roman" w:cs="Times New Roman"/>
          <w:sz w:val="24"/>
          <w:szCs w:val="24"/>
        </w:rPr>
      </w:pPr>
    </w:p>
    <w:p w14:paraId="22628145" w14:textId="77777777" w:rsidR="008B2C44" w:rsidRDefault="008B2C44" w:rsidP="007D6542">
      <w:pPr>
        <w:spacing w:line="240" w:lineRule="auto"/>
        <w:ind w:left="7314" w:firstLine="0"/>
        <w:rPr>
          <w:rFonts w:ascii="Times New Roman" w:hAnsi="Times New Roman" w:cs="Times New Roman"/>
          <w:sz w:val="24"/>
          <w:szCs w:val="24"/>
        </w:rPr>
      </w:pPr>
    </w:p>
    <w:p w14:paraId="59BDE10F" w14:textId="77777777" w:rsidR="008B2C44" w:rsidRDefault="008B2C44" w:rsidP="007D6542">
      <w:pPr>
        <w:spacing w:line="240" w:lineRule="auto"/>
        <w:ind w:left="7314" w:firstLine="0"/>
        <w:rPr>
          <w:rFonts w:ascii="Times New Roman" w:hAnsi="Times New Roman" w:cs="Times New Roman"/>
          <w:sz w:val="24"/>
          <w:szCs w:val="24"/>
        </w:rPr>
      </w:pPr>
    </w:p>
    <w:p w14:paraId="31A4E4BF" w14:textId="77777777" w:rsidR="008B2C44" w:rsidRDefault="008B2C44" w:rsidP="007D6542">
      <w:pPr>
        <w:spacing w:line="240" w:lineRule="auto"/>
        <w:ind w:left="7314" w:firstLine="0"/>
        <w:rPr>
          <w:rFonts w:ascii="Times New Roman" w:hAnsi="Times New Roman" w:cs="Times New Roman"/>
          <w:sz w:val="24"/>
          <w:szCs w:val="24"/>
        </w:rPr>
      </w:pPr>
    </w:p>
    <w:p w14:paraId="70F09DE2" w14:textId="77777777" w:rsidR="008B2C44" w:rsidRDefault="008B2C44" w:rsidP="007D6542">
      <w:pPr>
        <w:spacing w:line="240" w:lineRule="auto"/>
        <w:ind w:left="7314" w:firstLine="0"/>
        <w:rPr>
          <w:rFonts w:ascii="Times New Roman" w:hAnsi="Times New Roman" w:cs="Times New Roman"/>
          <w:sz w:val="24"/>
          <w:szCs w:val="24"/>
        </w:rPr>
      </w:pPr>
    </w:p>
    <w:p w14:paraId="60275847" w14:textId="77777777" w:rsidR="008B2C44" w:rsidRDefault="008B2C44" w:rsidP="007D6542">
      <w:pPr>
        <w:spacing w:line="240" w:lineRule="auto"/>
        <w:ind w:left="7314" w:firstLine="0"/>
        <w:rPr>
          <w:rFonts w:ascii="Times New Roman" w:hAnsi="Times New Roman" w:cs="Times New Roman"/>
          <w:sz w:val="24"/>
          <w:szCs w:val="24"/>
        </w:rPr>
      </w:pPr>
    </w:p>
    <w:p w14:paraId="225F764B" w14:textId="77777777" w:rsidR="008B2C44" w:rsidRDefault="008B2C44" w:rsidP="007D6542">
      <w:pPr>
        <w:spacing w:line="240" w:lineRule="auto"/>
        <w:ind w:left="7314" w:firstLine="0"/>
        <w:rPr>
          <w:rFonts w:ascii="Times New Roman" w:hAnsi="Times New Roman" w:cs="Times New Roman"/>
          <w:sz w:val="24"/>
          <w:szCs w:val="24"/>
        </w:rPr>
      </w:pPr>
    </w:p>
    <w:p w14:paraId="0349ECD6" w14:textId="77777777" w:rsidR="008B2C44" w:rsidRDefault="008B2C44" w:rsidP="007D6542">
      <w:pPr>
        <w:spacing w:line="240" w:lineRule="auto"/>
        <w:ind w:left="7314" w:firstLine="0"/>
        <w:rPr>
          <w:rFonts w:ascii="Times New Roman" w:hAnsi="Times New Roman" w:cs="Times New Roman"/>
          <w:sz w:val="24"/>
          <w:szCs w:val="24"/>
        </w:rPr>
      </w:pPr>
    </w:p>
    <w:p w14:paraId="5DCE5CA5" w14:textId="77777777" w:rsidR="008B2C44" w:rsidRDefault="008B2C44" w:rsidP="007D6542">
      <w:pPr>
        <w:spacing w:line="240" w:lineRule="auto"/>
        <w:ind w:left="7314" w:firstLine="0"/>
        <w:rPr>
          <w:rFonts w:ascii="Times New Roman" w:hAnsi="Times New Roman" w:cs="Times New Roman"/>
          <w:sz w:val="24"/>
          <w:szCs w:val="24"/>
        </w:rPr>
      </w:pPr>
    </w:p>
    <w:p w14:paraId="7CE3859F" w14:textId="77777777" w:rsidR="009F490C" w:rsidRDefault="009F490C" w:rsidP="007D6542">
      <w:pPr>
        <w:spacing w:line="240" w:lineRule="auto"/>
        <w:ind w:left="7314" w:firstLine="0"/>
        <w:rPr>
          <w:rFonts w:ascii="Times New Roman" w:hAnsi="Times New Roman" w:cs="Times New Roman"/>
          <w:sz w:val="24"/>
          <w:szCs w:val="24"/>
        </w:rPr>
      </w:pPr>
    </w:p>
    <w:p w14:paraId="2F91024F" w14:textId="77777777" w:rsidR="009F490C" w:rsidRDefault="009F490C" w:rsidP="007D6542">
      <w:pPr>
        <w:spacing w:line="240" w:lineRule="auto"/>
        <w:ind w:left="7314" w:firstLine="0"/>
        <w:rPr>
          <w:rFonts w:ascii="Times New Roman" w:hAnsi="Times New Roman" w:cs="Times New Roman"/>
          <w:sz w:val="24"/>
          <w:szCs w:val="24"/>
        </w:rPr>
      </w:pPr>
    </w:p>
    <w:p w14:paraId="01602F63" w14:textId="77777777" w:rsidR="009F490C" w:rsidRDefault="009F490C" w:rsidP="007D6542">
      <w:pPr>
        <w:spacing w:line="240" w:lineRule="auto"/>
        <w:ind w:left="7314" w:firstLine="0"/>
        <w:rPr>
          <w:rFonts w:ascii="Times New Roman" w:hAnsi="Times New Roman" w:cs="Times New Roman"/>
          <w:sz w:val="24"/>
          <w:szCs w:val="24"/>
        </w:rPr>
      </w:pPr>
    </w:p>
    <w:p w14:paraId="34363B02" w14:textId="77777777" w:rsidR="009F490C" w:rsidRDefault="009F490C" w:rsidP="007D6542">
      <w:pPr>
        <w:spacing w:line="240" w:lineRule="auto"/>
        <w:ind w:left="7314" w:firstLine="0"/>
        <w:rPr>
          <w:rFonts w:ascii="Times New Roman" w:hAnsi="Times New Roman" w:cs="Times New Roman"/>
          <w:sz w:val="24"/>
          <w:szCs w:val="24"/>
        </w:rPr>
      </w:pPr>
    </w:p>
    <w:p w14:paraId="6D3849CC" w14:textId="77777777" w:rsidR="009F490C" w:rsidRDefault="009F490C" w:rsidP="007D6542">
      <w:pPr>
        <w:spacing w:line="240" w:lineRule="auto"/>
        <w:ind w:left="7314" w:firstLine="0"/>
        <w:rPr>
          <w:rFonts w:ascii="Times New Roman" w:hAnsi="Times New Roman" w:cs="Times New Roman"/>
          <w:sz w:val="24"/>
          <w:szCs w:val="24"/>
        </w:rPr>
      </w:pPr>
    </w:p>
    <w:p w14:paraId="358182E6" w14:textId="77777777" w:rsidR="009F490C" w:rsidRDefault="009F490C" w:rsidP="007D6542">
      <w:pPr>
        <w:spacing w:line="240" w:lineRule="auto"/>
        <w:ind w:left="7314" w:firstLine="0"/>
        <w:rPr>
          <w:rFonts w:ascii="Times New Roman" w:hAnsi="Times New Roman" w:cs="Times New Roman"/>
          <w:sz w:val="24"/>
          <w:szCs w:val="24"/>
        </w:rPr>
      </w:pPr>
    </w:p>
    <w:p w14:paraId="1F09D2B8" w14:textId="77777777" w:rsidR="009F490C" w:rsidRDefault="009F490C" w:rsidP="007D6542">
      <w:pPr>
        <w:spacing w:line="240" w:lineRule="auto"/>
        <w:ind w:left="7314" w:firstLine="0"/>
        <w:rPr>
          <w:rFonts w:ascii="Times New Roman" w:hAnsi="Times New Roman" w:cs="Times New Roman"/>
          <w:sz w:val="24"/>
          <w:szCs w:val="24"/>
        </w:rPr>
      </w:pPr>
    </w:p>
    <w:p w14:paraId="42766D96" w14:textId="77777777" w:rsidR="009F490C" w:rsidRDefault="009F490C" w:rsidP="007D6542">
      <w:pPr>
        <w:spacing w:line="240" w:lineRule="auto"/>
        <w:ind w:left="7314" w:firstLine="0"/>
        <w:rPr>
          <w:rFonts w:ascii="Times New Roman" w:hAnsi="Times New Roman" w:cs="Times New Roman"/>
          <w:sz w:val="24"/>
          <w:szCs w:val="24"/>
        </w:rPr>
      </w:pPr>
    </w:p>
    <w:p w14:paraId="26DB7C0B" w14:textId="77777777" w:rsidR="009F490C" w:rsidRDefault="009F490C" w:rsidP="007D6542">
      <w:pPr>
        <w:spacing w:line="240" w:lineRule="auto"/>
        <w:ind w:left="7314" w:firstLine="0"/>
        <w:rPr>
          <w:rFonts w:ascii="Times New Roman" w:hAnsi="Times New Roman" w:cs="Times New Roman"/>
          <w:sz w:val="24"/>
          <w:szCs w:val="24"/>
        </w:rPr>
      </w:pPr>
    </w:p>
    <w:p w14:paraId="23E1284F" w14:textId="77777777" w:rsidR="009F490C" w:rsidRDefault="009F490C" w:rsidP="007D6542">
      <w:pPr>
        <w:spacing w:line="240" w:lineRule="auto"/>
        <w:ind w:left="7314" w:firstLine="0"/>
        <w:rPr>
          <w:rFonts w:ascii="Times New Roman" w:hAnsi="Times New Roman" w:cs="Times New Roman"/>
          <w:sz w:val="24"/>
          <w:szCs w:val="24"/>
        </w:rPr>
      </w:pPr>
    </w:p>
    <w:p w14:paraId="5707BE58" w14:textId="4D3275E1"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E45B2D">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195529C2" w:rsidR="00615C00" w:rsidRPr="00554FE9" w:rsidRDefault="00615C00" w:rsidP="00554FE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w:t>
      </w:r>
      <w:r w:rsidR="00D80B18" w:rsidRPr="00383BFA">
        <w:rPr>
          <w:rFonts w:ascii="Times New Roman" w:hAnsi="Times New Roman" w:cs="Times New Roman"/>
          <w:sz w:val="24"/>
          <w:szCs w:val="24"/>
        </w:rPr>
        <w:t xml:space="preserve">bendrųjų sąlygų 13 dalyje </w:t>
      </w:r>
      <w:r w:rsidR="0042520F" w:rsidRPr="00383BFA">
        <w:rPr>
          <w:rFonts w:ascii="Times New Roman" w:hAnsi="Times New Roman" w:cs="Times New Roman"/>
          <w:sz w:val="24"/>
          <w:szCs w:val="24"/>
        </w:rPr>
        <w:t>bei</w:t>
      </w:r>
      <w:r w:rsidR="00D80B18" w:rsidRPr="00383BFA">
        <w:rPr>
          <w:rFonts w:ascii="Times New Roman" w:hAnsi="Times New Roman" w:cs="Times New Roman"/>
          <w:sz w:val="24"/>
          <w:szCs w:val="24"/>
        </w:rPr>
        <w:t xml:space="preserve"> </w:t>
      </w:r>
      <w:r w:rsidR="009B6253" w:rsidRPr="00383BFA">
        <w:rPr>
          <w:rFonts w:ascii="Times New Roman" w:hAnsi="Times New Roman" w:cs="Times New Roman"/>
          <w:sz w:val="24"/>
          <w:szCs w:val="24"/>
        </w:rPr>
        <w:t>skelbiamos apklausos</w:t>
      </w:r>
      <w:r w:rsidR="006B33E2" w:rsidRPr="00383BFA">
        <w:rPr>
          <w:rFonts w:ascii="Times New Roman" w:hAnsi="Times New Roman" w:cs="Times New Roman"/>
          <w:sz w:val="24"/>
          <w:szCs w:val="24"/>
        </w:rPr>
        <w:t xml:space="preserve"> specialiųjų</w:t>
      </w:r>
      <w:r w:rsidR="009B6253" w:rsidRPr="00383BFA">
        <w:rPr>
          <w:rFonts w:ascii="Times New Roman" w:hAnsi="Times New Roman" w:cs="Times New Roman"/>
          <w:sz w:val="24"/>
          <w:szCs w:val="24"/>
        </w:rPr>
        <w:t xml:space="preserve"> </w:t>
      </w:r>
      <w:r w:rsidRPr="00383BFA">
        <w:rPr>
          <w:rFonts w:ascii="Times New Roman" w:hAnsi="Times New Roman" w:cs="Times New Roman"/>
          <w:sz w:val="24"/>
          <w:szCs w:val="24"/>
        </w:rPr>
        <w:t>pirkimo</w:t>
      </w:r>
      <w:r w:rsidR="00BC5F41" w:rsidRPr="00383BFA">
        <w:rPr>
          <w:rFonts w:ascii="Times New Roman" w:hAnsi="Times New Roman" w:cs="Times New Roman"/>
          <w:sz w:val="24"/>
          <w:szCs w:val="24"/>
        </w:rPr>
        <w:t xml:space="preserve"> sąlygų </w:t>
      </w:r>
      <w:r w:rsidR="008A012F" w:rsidRPr="00383BFA">
        <w:rPr>
          <w:rFonts w:ascii="Times New Roman" w:hAnsi="Times New Roman" w:cs="Times New Roman"/>
          <w:sz w:val="24"/>
          <w:szCs w:val="24"/>
        </w:rPr>
        <w:t xml:space="preserve">7 </w:t>
      </w:r>
      <w:r w:rsidR="00465AE0" w:rsidRPr="00383BFA">
        <w:rPr>
          <w:rFonts w:ascii="Times New Roman" w:hAnsi="Times New Roman" w:cs="Times New Roman"/>
          <w:sz w:val="24"/>
          <w:szCs w:val="24"/>
        </w:rPr>
        <w:t>dalyje nustatyta tvarka.</w:t>
      </w:r>
      <w:r w:rsidRPr="00383BFA">
        <w:rPr>
          <w:rFonts w:ascii="Times New Roman" w:hAnsi="Times New Roman" w:cs="Times New Roman"/>
          <w:sz w:val="24"/>
          <w:szCs w:val="24"/>
        </w:rPr>
        <w:t xml:space="preserve"> </w:t>
      </w:r>
    </w:p>
    <w:p w14:paraId="282BAFD3" w14:textId="059D8F24"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349CF1F7" w14:textId="3BAA412E" w:rsidR="00D131D3" w:rsidRDefault="00D131D3" w:rsidP="00D131D3">
      <w:pPr>
        <w:spacing w:line="240" w:lineRule="auto"/>
        <w:jc w:val="center"/>
        <w:rPr>
          <w:rFonts w:ascii="Times New Roman" w:hAnsi="Times New Roman" w:cs="Times New Roman"/>
          <w:sz w:val="24"/>
          <w:szCs w:val="24"/>
        </w:rPr>
      </w:pPr>
      <w:r w:rsidRPr="002C796B">
        <w:rPr>
          <w:rFonts w:ascii="Times New Roman" w:hAnsi="Times New Roman" w:cs="Times New Roman"/>
          <w:sz w:val="24"/>
          <w:szCs w:val="24"/>
        </w:rPr>
        <w:t>SUTARTIES PROJEKTAS</w:t>
      </w:r>
    </w:p>
    <w:p w14:paraId="679993FF" w14:textId="77777777" w:rsidR="00D131D3" w:rsidRDefault="00D131D3" w:rsidP="003A0515">
      <w:pPr>
        <w:spacing w:line="240" w:lineRule="auto"/>
        <w:rPr>
          <w:rFonts w:ascii="Times New Roman" w:hAnsi="Times New Roman" w:cs="Times New Roman"/>
          <w:sz w:val="24"/>
          <w:szCs w:val="24"/>
        </w:rPr>
      </w:pPr>
    </w:p>
    <w:p w14:paraId="6B2CFDAB" w14:textId="508C8FA3"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Sutarties projektas pateikiama</w:t>
      </w:r>
      <w:r w:rsidR="004330B8">
        <w:rPr>
          <w:rFonts w:ascii="Times New Roman" w:hAnsi="Times New Roman" w:cs="Times New Roman"/>
          <w:sz w:val="24"/>
          <w:szCs w:val="24"/>
        </w:rPr>
        <w:t>s</w:t>
      </w:r>
      <w:r w:rsidRPr="002C796B">
        <w:rPr>
          <w:rFonts w:ascii="Times New Roman" w:hAnsi="Times New Roman" w:cs="Times New Roman"/>
          <w:sz w:val="24"/>
          <w:szCs w:val="24"/>
        </w:rPr>
        <w:t xml:space="preserve"> atskiru failu (word formatu).</w:t>
      </w:r>
    </w:p>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382E08CC" w14:textId="77777777" w:rsidR="00D131D3" w:rsidRDefault="00D131D3" w:rsidP="00383BFA">
      <w:pPr>
        <w:ind w:firstLine="0"/>
        <w:rPr>
          <w:rFonts w:ascii="Times New Roman" w:hAnsi="Times New Roman" w:cs="Times New Roman"/>
          <w:sz w:val="24"/>
          <w:szCs w:val="24"/>
        </w:rPr>
      </w:pPr>
    </w:p>
    <w:p w14:paraId="7D01F624" w14:textId="77777777" w:rsidR="00D131D3" w:rsidRDefault="00D131D3" w:rsidP="00BE7C1A">
      <w:pPr>
        <w:ind w:left="6749" w:firstLine="397"/>
        <w:rPr>
          <w:rFonts w:ascii="Times New Roman" w:hAnsi="Times New Roman" w:cs="Times New Roman"/>
          <w:sz w:val="24"/>
          <w:szCs w:val="24"/>
        </w:rPr>
      </w:pPr>
    </w:p>
    <w:p w14:paraId="50F4BB6B" w14:textId="77777777" w:rsidR="00D131D3" w:rsidRDefault="00D131D3" w:rsidP="00BE7C1A">
      <w:pPr>
        <w:ind w:left="6749" w:firstLine="397"/>
        <w:rPr>
          <w:rFonts w:ascii="Times New Roman" w:hAnsi="Times New Roman" w:cs="Times New Roman"/>
          <w:sz w:val="24"/>
          <w:szCs w:val="24"/>
        </w:rPr>
      </w:pPr>
    </w:p>
    <w:p w14:paraId="048A00B6" w14:textId="77777777" w:rsidR="00D131D3" w:rsidRDefault="00D131D3" w:rsidP="00BE7C1A">
      <w:pPr>
        <w:ind w:left="6749" w:firstLine="397"/>
        <w:rPr>
          <w:rFonts w:ascii="Times New Roman" w:hAnsi="Times New Roman" w:cs="Times New Roman"/>
          <w:sz w:val="24"/>
          <w:szCs w:val="24"/>
        </w:rPr>
      </w:pPr>
    </w:p>
    <w:p w14:paraId="5A12ECBA" w14:textId="77777777" w:rsidR="00D131D3" w:rsidRDefault="00D131D3" w:rsidP="00BE7C1A">
      <w:pPr>
        <w:ind w:left="6749" w:firstLine="397"/>
        <w:rPr>
          <w:rFonts w:ascii="Times New Roman" w:hAnsi="Times New Roman" w:cs="Times New Roman"/>
          <w:sz w:val="24"/>
          <w:szCs w:val="24"/>
        </w:rPr>
      </w:pPr>
    </w:p>
    <w:p w14:paraId="4994AD65" w14:textId="77777777" w:rsidR="00D131D3" w:rsidRDefault="00D131D3" w:rsidP="00BE7C1A">
      <w:pPr>
        <w:ind w:left="6749" w:firstLine="397"/>
        <w:rPr>
          <w:rFonts w:ascii="Times New Roman" w:hAnsi="Times New Roman" w:cs="Times New Roman"/>
          <w:sz w:val="24"/>
          <w:szCs w:val="24"/>
        </w:rPr>
      </w:pPr>
    </w:p>
    <w:p w14:paraId="370C00E2" w14:textId="77777777" w:rsidR="00D131D3" w:rsidRDefault="00D131D3" w:rsidP="00BE7C1A">
      <w:pPr>
        <w:ind w:left="6749" w:firstLine="397"/>
        <w:rPr>
          <w:rFonts w:ascii="Times New Roman" w:hAnsi="Times New Roman" w:cs="Times New Roman"/>
          <w:sz w:val="24"/>
          <w:szCs w:val="24"/>
        </w:rPr>
      </w:pPr>
    </w:p>
    <w:p w14:paraId="2A4A011C" w14:textId="77777777" w:rsidR="00D131D3" w:rsidRDefault="00D131D3" w:rsidP="00383BFA">
      <w:pPr>
        <w:ind w:firstLine="0"/>
        <w:rPr>
          <w:rFonts w:ascii="Times New Roman" w:hAnsi="Times New Roman" w:cs="Times New Roman"/>
          <w:sz w:val="24"/>
          <w:szCs w:val="24"/>
        </w:rPr>
      </w:pPr>
    </w:p>
    <w:p w14:paraId="6FA707FF" w14:textId="5F3F3FE3" w:rsidR="00CF6078"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7</w:t>
      </w:r>
      <w:r>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75EABFE3" w14:textId="7524603D" w:rsidR="00CF6078" w:rsidRPr="00172324"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w:t>
      </w:r>
      <w:r>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097D5C34" w14:textId="77777777" w:rsidR="00D131D3" w:rsidRDefault="00D131D3" w:rsidP="00BE7C1A">
      <w:pPr>
        <w:ind w:left="6749" w:firstLine="397"/>
        <w:rPr>
          <w:rFonts w:ascii="Times New Roman" w:hAnsi="Times New Roman" w:cs="Times New Roman"/>
          <w:sz w:val="24"/>
          <w:szCs w:val="24"/>
        </w:rPr>
      </w:pPr>
    </w:p>
    <w:p w14:paraId="73A02DFC"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63111DCC"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22B101B0"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7B9A89F6"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72AB9814"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3BF61EE4"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6C0BF2C2"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16CE5D4" w14:textId="77777777" w:rsidR="001D73EA" w:rsidRPr="001D73EA" w:rsidRDefault="001D73EA" w:rsidP="001D73EA">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69B9B87A" w14:textId="77777777" w:rsidR="001D73EA" w:rsidRPr="001D73EA" w:rsidRDefault="001D73EA" w:rsidP="001D73EA">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14E6FE95" w14:textId="77777777" w:rsidR="001D73EA" w:rsidRPr="001D73EA" w:rsidRDefault="001D73EA" w:rsidP="001D73EA">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CC160EF"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21B0A39E"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1081A25E"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83EABF1"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77571470"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62B80F5C"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32343B"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030AA649"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4A99F2BF"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F025405"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675E0AFF" w14:textId="267F4711"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1DD8C7E8" w14:textId="77777777"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2079DF02" w14:textId="3F8CE610"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 (atstovaujamo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7E6D0D64" w14:textId="1BC3721F"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38A7A1FA" w14:textId="0C3FA669"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dalyvaujančio (-</w:t>
      </w:r>
      <w:proofErr w:type="spellStart"/>
      <w:r w:rsidRPr="001D73EA">
        <w:rPr>
          <w:rFonts w:ascii="Times New Roman" w:eastAsia="Calibri" w:hAnsi="Times New Roman" w:cs="Times New Roman"/>
          <w:kern w:val="3"/>
          <w:sz w:val="24"/>
          <w:szCs w:val="24"/>
          <w:u w:val="single"/>
          <w:lang w:eastAsia="en-US"/>
        </w:rPr>
        <w:t>ios</w:t>
      </w:r>
      <w:proofErr w:type="spellEnd"/>
      <w:r w:rsidRPr="001D73EA">
        <w:rPr>
          <w:rFonts w:ascii="Times New Roman" w:eastAsia="Calibri" w:hAnsi="Times New Roman" w:cs="Times New Roman"/>
          <w:kern w:val="3"/>
          <w:sz w:val="24"/>
          <w:szCs w:val="24"/>
          <w:u w:val="single"/>
          <w:lang w:eastAsia="en-US"/>
        </w:rPr>
        <w:t xml:space="preserve">)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11FDB5FC" w14:textId="77777777"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4D3B46EF" w14:textId="18A2FCC4"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761D161D" w14:textId="51413E53"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54E647D3"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215E5C12" w14:textId="77777777"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3BFEE007" w14:textId="7777777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1D73EA" w:rsidRPr="001D73EA" w14:paraId="2FEA3237"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53CF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FBF9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50B9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AB1F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1D73EA" w:rsidRPr="001D73EA" w14:paraId="1C694022"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52785"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F45A"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75C01522"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79D87"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33EB4"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5A1C3B43"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E096F"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lastRenderedPageBreak/>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C99D3"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30B61DD4"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31040"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356F7"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5831AA69"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A6B29"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DB3FF"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6F3F2F00"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B0C75"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9CF46"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0AE9E503"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37343"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98124"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7CEC3DEE"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0DD6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A1B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3DD41ADF"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3522C"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430A8" w14:textId="77777777" w:rsidR="001D73EA" w:rsidRPr="001D73EA" w:rsidRDefault="001D73EA" w:rsidP="001D73EA">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7B9299"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3AAE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0706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5EDB3569"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7AA7E"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45034" w14:textId="77777777" w:rsidR="001D73EA" w:rsidRPr="001D73EA" w:rsidRDefault="001D73EA" w:rsidP="001D73EA">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3AB5D014" w14:textId="77777777" w:rsidR="001D73EA" w:rsidRPr="001D73EA" w:rsidRDefault="001D73EA" w:rsidP="001D73EA">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C6C66"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77CCA"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1A9CE9CB"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10C1D2C3" w14:textId="77777777" w:rsidR="001D73EA" w:rsidRPr="001D73EA" w:rsidRDefault="001D73EA" w:rsidP="001D73EA">
      <w:pPr>
        <w:suppressAutoHyphens/>
        <w:autoSpaceDN w:val="0"/>
        <w:spacing w:after="160" w:line="240" w:lineRule="auto"/>
        <w:ind w:firstLine="0"/>
        <w:rPr>
          <w:rFonts w:ascii="Calibri" w:eastAsia="Calibri" w:hAnsi="Calibri" w:cs="Times New Roman"/>
          <w:kern w:val="3"/>
          <w:sz w:val="22"/>
          <w:szCs w:val="22"/>
          <w:lang w:eastAsia="en-US"/>
        </w:rPr>
      </w:pPr>
      <w:bookmarkStart w:id="58" w:name="_Hlk197266502"/>
      <w:r w:rsidRPr="001D73EA">
        <w:rPr>
          <w:rFonts w:ascii="Times New Roman" w:eastAsia="Calibri" w:hAnsi="Times New Roman" w:cs="Times New Roman"/>
          <w:b/>
          <w:bCs/>
          <w:kern w:val="3"/>
          <w:sz w:val="24"/>
          <w:szCs w:val="24"/>
          <w:lang w:eastAsia="en-US"/>
        </w:rPr>
        <w:t>*</w:t>
      </w:r>
      <w:bookmarkEnd w:id="58"/>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76BF3749" w14:textId="77777777" w:rsidR="001D73EA" w:rsidRPr="001D73EA" w:rsidRDefault="001D73EA" w:rsidP="001D73EA">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20B8F16B" w14:textId="77777777" w:rsidR="001D73EA" w:rsidRPr="001D73EA" w:rsidRDefault="001D73EA" w:rsidP="001D73EA">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7212601F" w14:textId="7777777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p>
    <w:p w14:paraId="45FE85B0" w14:textId="7777777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p>
    <w:p w14:paraId="505B97AA" w14:textId="5705B7E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64D62FB8" w14:textId="55BBAC0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07F19351" w14:textId="77777777" w:rsidR="001D73EA" w:rsidRPr="001D73EA" w:rsidRDefault="001D73EA" w:rsidP="001D73EA">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1FED7195" w14:textId="77777777" w:rsidR="00D131D3" w:rsidRDefault="00D131D3" w:rsidP="00BE7C1A">
      <w:pPr>
        <w:ind w:left="6749" w:firstLine="397"/>
        <w:rPr>
          <w:rFonts w:ascii="Times New Roman" w:hAnsi="Times New Roman" w:cs="Times New Roman"/>
          <w:sz w:val="24"/>
          <w:szCs w:val="24"/>
        </w:rPr>
      </w:pPr>
    </w:p>
    <w:p w14:paraId="73B4DA1C" w14:textId="77777777" w:rsidR="00CF6078" w:rsidRDefault="00CF6078" w:rsidP="00CF6078">
      <w:pPr>
        <w:ind w:firstLine="0"/>
        <w:rPr>
          <w:rFonts w:ascii="Times New Roman" w:hAnsi="Times New Roman" w:cs="Times New Roman"/>
          <w:sz w:val="24"/>
          <w:szCs w:val="24"/>
        </w:rPr>
      </w:pPr>
    </w:p>
    <w:p w14:paraId="163D66E3" w14:textId="0EF218BE"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E45B2D">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232B546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w:t>
            </w:r>
            <w:r w:rsidR="00927BC0">
              <w:rPr>
                <w:sz w:val="24"/>
                <w:szCs w:val="24"/>
              </w:rPr>
              <w:t xml:space="preserve"> ar pašalinimo pagrindų deklaracijos </w:t>
            </w:r>
            <w:r w:rsidR="009B4090" w:rsidRPr="0027263C">
              <w:rPr>
                <w:sz w:val="24"/>
                <w:szCs w:val="24"/>
              </w:rPr>
              <w:t xml:space="preserve">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050F2B1" w:rsidR="009B4090" w:rsidRPr="0027263C" w:rsidRDefault="005A42B9" w:rsidP="006B0550">
            <w:pPr>
              <w:ind w:firstLine="34"/>
              <w:rPr>
                <w:color w:val="000000" w:themeColor="text1"/>
                <w:sz w:val="24"/>
                <w:szCs w:val="24"/>
              </w:rPr>
            </w:pPr>
            <w:r w:rsidRPr="0027263C">
              <w:rPr>
                <w:color w:val="000000" w:themeColor="text1"/>
                <w:sz w:val="24"/>
                <w:szCs w:val="24"/>
              </w:rPr>
              <w:t xml:space="preserve">Netaikoma jei neprašoma pateikti </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lastRenderedPageBreak/>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alyviams praneša apie priimtą sprendimą 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9"/>
      <w:headerReference w:type="default" r:id="rId20"/>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C90D" w14:textId="77777777" w:rsidR="00D50041" w:rsidRDefault="00D50041" w:rsidP="00D05666">
      <w:r>
        <w:separator/>
      </w:r>
    </w:p>
  </w:endnote>
  <w:endnote w:type="continuationSeparator" w:id="0">
    <w:p w14:paraId="22DE9C9D" w14:textId="77777777" w:rsidR="00D50041" w:rsidRDefault="00D50041" w:rsidP="00D05666">
      <w:r>
        <w:continuationSeparator/>
      </w:r>
    </w:p>
  </w:endnote>
  <w:endnote w:type="continuationNotice" w:id="1">
    <w:p w14:paraId="782D067D" w14:textId="77777777" w:rsidR="00D50041" w:rsidRDefault="00D500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DC08D" w14:textId="77777777" w:rsidR="00D50041" w:rsidRDefault="00D50041" w:rsidP="00D05666">
      <w:r>
        <w:separator/>
      </w:r>
    </w:p>
  </w:footnote>
  <w:footnote w:type="continuationSeparator" w:id="0">
    <w:p w14:paraId="579D36FF" w14:textId="77777777" w:rsidR="00D50041" w:rsidRDefault="00D50041" w:rsidP="00D05666">
      <w:r>
        <w:continuationSeparator/>
      </w:r>
    </w:p>
  </w:footnote>
  <w:footnote w:type="continuationNotice" w:id="1">
    <w:p w14:paraId="36A12CC3" w14:textId="77777777" w:rsidR="00D50041" w:rsidRDefault="00D500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8"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A0479C1"/>
    <w:multiLevelType w:val="hybridMultilevel"/>
    <w:tmpl w:val="2E26F638"/>
    <w:lvl w:ilvl="0" w:tplc="7A8CD684">
      <w:start w:val="3"/>
      <w:numFmt w:val="decimal"/>
      <w:lvlText w:val="%1."/>
      <w:lvlJc w:val="left"/>
      <w:pPr>
        <w:ind w:left="924" w:hanging="360"/>
      </w:pPr>
      <w:rPr>
        <w:rFonts w:hint="default"/>
        <w:b/>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1"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B34824"/>
    <w:multiLevelType w:val="multilevel"/>
    <w:tmpl w:val="CC881588"/>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928" w:hanging="360"/>
      </w:pPr>
      <w:rPr>
        <w:rFonts w:cs="Arial Unicode MS"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6"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FD225B"/>
    <w:multiLevelType w:val="hybridMultilevel"/>
    <w:tmpl w:val="2B2EFC8A"/>
    <w:lvl w:ilvl="0" w:tplc="5A68A4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720A3259"/>
    <w:multiLevelType w:val="multilevel"/>
    <w:tmpl w:val="A5F41066"/>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b w:val="0"/>
        <w:b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8"/>
  </w:num>
  <w:num w:numId="3" w16cid:durableId="138770985">
    <w:abstractNumId w:val="13"/>
  </w:num>
  <w:num w:numId="4" w16cid:durableId="219707255">
    <w:abstractNumId w:val="24"/>
  </w:num>
  <w:num w:numId="5" w16cid:durableId="1652252092">
    <w:abstractNumId w:val="5"/>
  </w:num>
  <w:num w:numId="6" w16cid:durableId="817724215">
    <w:abstractNumId w:val="14"/>
  </w:num>
  <w:num w:numId="7" w16cid:durableId="1476410157">
    <w:abstractNumId w:val="22"/>
  </w:num>
  <w:num w:numId="8" w16cid:durableId="1232620411">
    <w:abstractNumId w:val="8"/>
  </w:num>
  <w:num w:numId="9" w16cid:durableId="187107942">
    <w:abstractNumId w:val="1"/>
  </w:num>
  <w:num w:numId="10" w16cid:durableId="117182452">
    <w:abstractNumId w:val="9"/>
  </w:num>
  <w:num w:numId="11" w16cid:durableId="23555558">
    <w:abstractNumId w:val="23"/>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23"/>
  </w:num>
  <w:num w:numId="14" w16cid:durableId="690297282">
    <w:abstractNumId w:val="21"/>
  </w:num>
  <w:num w:numId="15" w16cid:durableId="1669625970">
    <w:abstractNumId w:val="7"/>
  </w:num>
  <w:num w:numId="16" w16cid:durableId="2136554133">
    <w:abstractNumId w:val="19"/>
  </w:num>
  <w:num w:numId="17" w16cid:durableId="1019159297">
    <w:abstractNumId w:val="0"/>
  </w:num>
  <w:num w:numId="18" w16cid:durableId="1429078509">
    <w:abstractNumId w:val="15"/>
  </w:num>
  <w:num w:numId="19" w16cid:durableId="368457040">
    <w:abstractNumId w:val="16"/>
  </w:num>
  <w:num w:numId="20" w16cid:durableId="1318924654">
    <w:abstractNumId w:val="11"/>
  </w:num>
  <w:num w:numId="21" w16cid:durableId="123011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17"/>
  </w:num>
  <w:num w:numId="23" w16cid:durableId="2035299231">
    <w:abstractNumId w:val="12"/>
  </w:num>
  <w:num w:numId="24" w16cid:durableId="1415740606">
    <w:abstractNumId w:val="20"/>
  </w:num>
  <w:num w:numId="25" w16cid:durableId="1740132807">
    <w:abstractNumId w:val="4"/>
  </w:num>
  <w:num w:numId="26" w16cid:durableId="183495611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3019"/>
    <w:rsid w:val="000238BE"/>
    <w:rsid w:val="000244AF"/>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C0F"/>
    <w:rsid w:val="00040E43"/>
    <w:rsid w:val="00040EC2"/>
    <w:rsid w:val="0004137F"/>
    <w:rsid w:val="000423C7"/>
    <w:rsid w:val="000428B5"/>
    <w:rsid w:val="00042BED"/>
    <w:rsid w:val="00042D50"/>
    <w:rsid w:val="000431AC"/>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1F0"/>
    <w:rsid w:val="0007051B"/>
    <w:rsid w:val="000714BF"/>
    <w:rsid w:val="00071E08"/>
    <w:rsid w:val="00072213"/>
    <w:rsid w:val="0007278D"/>
    <w:rsid w:val="00072F31"/>
    <w:rsid w:val="00072FE6"/>
    <w:rsid w:val="000738C7"/>
    <w:rsid w:val="00073C31"/>
    <w:rsid w:val="00073FA6"/>
    <w:rsid w:val="000749D7"/>
    <w:rsid w:val="00074A01"/>
    <w:rsid w:val="0007511C"/>
    <w:rsid w:val="0007559C"/>
    <w:rsid w:val="00075D27"/>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4A79"/>
    <w:rsid w:val="000A519E"/>
    <w:rsid w:val="000A5738"/>
    <w:rsid w:val="000A5FB1"/>
    <w:rsid w:val="000A7BF8"/>
    <w:rsid w:val="000B0BE3"/>
    <w:rsid w:val="000B0CED"/>
    <w:rsid w:val="000B1465"/>
    <w:rsid w:val="000B19BC"/>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32F"/>
    <w:rsid w:val="000E3448"/>
    <w:rsid w:val="000E37BD"/>
    <w:rsid w:val="000E430C"/>
    <w:rsid w:val="000E4D68"/>
    <w:rsid w:val="000E5999"/>
    <w:rsid w:val="000E6130"/>
    <w:rsid w:val="000E6657"/>
    <w:rsid w:val="000E681E"/>
    <w:rsid w:val="000E6845"/>
    <w:rsid w:val="000E7154"/>
    <w:rsid w:val="000E71F1"/>
    <w:rsid w:val="000E763D"/>
    <w:rsid w:val="000F0143"/>
    <w:rsid w:val="000F01E1"/>
    <w:rsid w:val="000F0B46"/>
    <w:rsid w:val="000F1287"/>
    <w:rsid w:val="000F1809"/>
    <w:rsid w:val="000F1C8C"/>
    <w:rsid w:val="000F2282"/>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2352"/>
    <w:rsid w:val="001424F3"/>
    <w:rsid w:val="0014359C"/>
    <w:rsid w:val="00143940"/>
    <w:rsid w:val="00143F3F"/>
    <w:rsid w:val="0014414A"/>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5B9F"/>
    <w:rsid w:val="00156AC9"/>
    <w:rsid w:val="00157AA6"/>
    <w:rsid w:val="001607EC"/>
    <w:rsid w:val="00160B7E"/>
    <w:rsid w:val="00163833"/>
    <w:rsid w:val="00164443"/>
    <w:rsid w:val="001647BD"/>
    <w:rsid w:val="00165A31"/>
    <w:rsid w:val="0016665C"/>
    <w:rsid w:val="001666D5"/>
    <w:rsid w:val="00167555"/>
    <w:rsid w:val="00167B99"/>
    <w:rsid w:val="00167E09"/>
    <w:rsid w:val="0017071A"/>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E07"/>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6AB"/>
    <w:rsid w:val="001A67B2"/>
    <w:rsid w:val="001A77FB"/>
    <w:rsid w:val="001A7B3D"/>
    <w:rsid w:val="001B0043"/>
    <w:rsid w:val="001B0E43"/>
    <w:rsid w:val="001B13F2"/>
    <w:rsid w:val="001B1CD4"/>
    <w:rsid w:val="001B2226"/>
    <w:rsid w:val="001B2E31"/>
    <w:rsid w:val="001B370C"/>
    <w:rsid w:val="001B3BCE"/>
    <w:rsid w:val="001B3C7D"/>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567F"/>
    <w:rsid w:val="001D5DDC"/>
    <w:rsid w:val="001D65F8"/>
    <w:rsid w:val="001D73EA"/>
    <w:rsid w:val="001D7492"/>
    <w:rsid w:val="001E0107"/>
    <w:rsid w:val="001E03FB"/>
    <w:rsid w:val="001E250F"/>
    <w:rsid w:val="001E2BC5"/>
    <w:rsid w:val="001E2D34"/>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768"/>
    <w:rsid w:val="00201DC4"/>
    <w:rsid w:val="00202139"/>
    <w:rsid w:val="0020230F"/>
    <w:rsid w:val="00202A46"/>
    <w:rsid w:val="00203063"/>
    <w:rsid w:val="00203725"/>
    <w:rsid w:val="002037C0"/>
    <w:rsid w:val="002044E1"/>
    <w:rsid w:val="002058A4"/>
    <w:rsid w:val="00206179"/>
    <w:rsid w:val="00206F2A"/>
    <w:rsid w:val="0020706E"/>
    <w:rsid w:val="00207479"/>
    <w:rsid w:val="002074D2"/>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31166"/>
    <w:rsid w:val="00233169"/>
    <w:rsid w:val="00233501"/>
    <w:rsid w:val="00233FC5"/>
    <w:rsid w:val="00234717"/>
    <w:rsid w:val="00234920"/>
    <w:rsid w:val="00234DCC"/>
    <w:rsid w:val="0023505D"/>
    <w:rsid w:val="00235284"/>
    <w:rsid w:val="002373A3"/>
    <w:rsid w:val="002374F8"/>
    <w:rsid w:val="00237EA0"/>
    <w:rsid w:val="00237EB4"/>
    <w:rsid w:val="002415C7"/>
    <w:rsid w:val="0024180E"/>
    <w:rsid w:val="002418CE"/>
    <w:rsid w:val="0024200F"/>
    <w:rsid w:val="002423E6"/>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E03"/>
    <w:rsid w:val="002616A9"/>
    <w:rsid w:val="002617A4"/>
    <w:rsid w:val="002620D1"/>
    <w:rsid w:val="00262386"/>
    <w:rsid w:val="00262D3D"/>
    <w:rsid w:val="00263E7F"/>
    <w:rsid w:val="0026424A"/>
    <w:rsid w:val="00264AAE"/>
    <w:rsid w:val="00264DE7"/>
    <w:rsid w:val="00266187"/>
    <w:rsid w:val="002674E0"/>
    <w:rsid w:val="00267610"/>
    <w:rsid w:val="00267751"/>
    <w:rsid w:val="00267E9A"/>
    <w:rsid w:val="002701CE"/>
    <w:rsid w:val="0027095A"/>
    <w:rsid w:val="00270EFE"/>
    <w:rsid w:val="00271411"/>
    <w:rsid w:val="00271907"/>
    <w:rsid w:val="00271BE9"/>
    <w:rsid w:val="00271E3F"/>
    <w:rsid w:val="00272488"/>
    <w:rsid w:val="0027263C"/>
    <w:rsid w:val="00272826"/>
    <w:rsid w:val="00273F59"/>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515"/>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4BE3"/>
    <w:rsid w:val="002970CF"/>
    <w:rsid w:val="00297490"/>
    <w:rsid w:val="002974D4"/>
    <w:rsid w:val="002A00F7"/>
    <w:rsid w:val="002A0A5D"/>
    <w:rsid w:val="002A1C43"/>
    <w:rsid w:val="002A1EB6"/>
    <w:rsid w:val="002A2A1D"/>
    <w:rsid w:val="002A3B3E"/>
    <w:rsid w:val="002A3C89"/>
    <w:rsid w:val="002A3FB8"/>
    <w:rsid w:val="002A4A6C"/>
    <w:rsid w:val="002A4AC9"/>
    <w:rsid w:val="002A523D"/>
    <w:rsid w:val="002A55FA"/>
    <w:rsid w:val="002A58C9"/>
    <w:rsid w:val="002A62B6"/>
    <w:rsid w:val="002A6658"/>
    <w:rsid w:val="002A6866"/>
    <w:rsid w:val="002A70E6"/>
    <w:rsid w:val="002A71C8"/>
    <w:rsid w:val="002A7A35"/>
    <w:rsid w:val="002B062F"/>
    <w:rsid w:val="002B144C"/>
    <w:rsid w:val="002B189A"/>
    <w:rsid w:val="002B19CD"/>
    <w:rsid w:val="002B1FDA"/>
    <w:rsid w:val="002B3F04"/>
    <w:rsid w:val="002B42DA"/>
    <w:rsid w:val="002B4C72"/>
    <w:rsid w:val="002B6B9E"/>
    <w:rsid w:val="002B776D"/>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48F"/>
    <w:rsid w:val="002F1CB8"/>
    <w:rsid w:val="002F1CD9"/>
    <w:rsid w:val="002F2975"/>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3F61"/>
    <w:rsid w:val="00355743"/>
    <w:rsid w:val="00355846"/>
    <w:rsid w:val="00355D42"/>
    <w:rsid w:val="00355F48"/>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D9"/>
    <w:rsid w:val="00376628"/>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3BFA"/>
    <w:rsid w:val="003849A9"/>
    <w:rsid w:val="00384F5A"/>
    <w:rsid w:val="00386A7C"/>
    <w:rsid w:val="00386E99"/>
    <w:rsid w:val="003878F0"/>
    <w:rsid w:val="003903FB"/>
    <w:rsid w:val="0039114B"/>
    <w:rsid w:val="00391635"/>
    <w:rsid w:val="003918AE"/>
    <w:rsid w:val="00392458"/>
    <w:rsid w:val="0039299B"/>
    <w:rsid w:val="0039319E"/>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75"/>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42E"/>
    <w:rsid w:val="00405855"/>
    <w:rsid w:val="00405B76"/>
    <w:rsid w:val="00405D65"/>
    <w:rsid w:val="0040657F"/>
    <w:rsid w:val="00406FF1"/>
    <w:rsid w:val="00407820"/>
    <w:rsid w:val="00407939"/>
    <w:rsid w:val="00410CE7"/>
    <w:rsid w:val="00411BD7"/>
    <w:rsid w:val="0041208A"/>
    <w:rsid w:val="004129FC"/>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C4C"/>
    <w:rsid w:val="0042520F"/>
    <w:rsid w:val="004252AF"/>
    <w:rsid w:val="00425722"/>
    <w:rsid w:val="0042715D"/>
    <w:rsid w:val="00427174"/>
    <w:rsid w:val="00427210"/>
    <w:rsid w:val="004279A6"/>
    <w:rsid w:val="0043008E"/>
    <w:rsid w:val="004309EA"/>
    <w:rsid w:val="00430DB7"/>
    <w:rsid w:val="00431495"/>
    <w:rsid w:val="004321B5"/>
    <w:rsid w:val="0043230B"/>
    <w:rsid w:val="00432574"/>
    <w:rsid w:val="0043288C"/>
    <w:rsid w:val="004330B8"/>
    <w:rsid w:val="00433339"/>
    <w:rsid w:val="0043335A"/>
    <w:rsid w:val="0043371B"/>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6BFF"/>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1468"/>
    <w:rsid w:val="00482A1E"/>
    <w:rsid w:val="00482B6A"/>
    <w:rsid w:val="00482BC0"/>
    <w:rsid w:val="00483462"/>
    <w:rsid w:val="00483E10"/>
    <w:rsid w:val="004847DE"/>
    <w:rsid w:val="00485480"/>
    <w:rsid w:val="00485E23"/>
    <w:rsid w:val="0048654D"/>
    <w:rsid w:val="004867B9"/>
    <w:rsid w:val="00486B0D"/>
    <w:rsid w:val="00487792"/>
    <w:rsid w:val="00487FE8"/>
    <w:rsid w:val="00492862"/>
    <w:rsid w:val="004940CB"/>
    <w:rsid w:val="0049439B"/>
    <w:rsid w:val="00494B5D"/>
    <w:rsid w:val="0049538A"/>
    <w:rsid w:val="00495F71"/>
    <w:rsid w:val="004962BC"/>
    <w:rsid w:val="004969A8"/>
    <w:rsid w:val="00496EFB"/>
    <w:rsid w:val="00497DF3"/>
    <w:rsid w:val="004A01F5"/>
    <w:rsid w:val="004A0305"/>
    <w:rsid w:val="004A0401"/>
    <w:rsid w:val="004A0E10"/>
    <w:rsid w:val="004A1343"/>
    <w:rsid w:val="004A13CE"/>
    <w:rsid w:val="004A1864"/>
    <w:rsid w:val="004A1BB5"/>
    <w:rsid w:val="004A23B5"/>
    <w:rsid w:val="004A299F"/>
    <w:rsid w:val="004A3C50"/>
    <w:rsid w:val="004A3F9F"/>
    <w:rsid w:val="004A4078"/>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48"/>
    <w:rsid w:val="004B6FBD"/>
    <w:rsid w:val="004B7455"/>
    <w:rsid w:val="004C03F1"/>
    <w:rsid w:val="004C076A"/>
    <w:rsid w:val="004C0C4F"/>
    <w:rsid w:val="004C11AA"/>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978"/>
    <w:rsid w:val="004D2FB8"/>
    <w:rsid w:val="004D459D"/>
    <w:rsid w:val="004D49FC"/>
    <w:rsid w:val="004D4EE2"/>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81B"/>
    <w:rsid w:val="00512E53"/>
    <w:rsid w:val="0051329C"/>
    <w:rsid w:val="0051416C"/>
    <w:rsid w:val="00514B6E"/>
    <w:rsid w:val="0051508F"/>
    <w:rsid w:val="00515090"/>
    <w:rsid w:val="00515C55"/>
    <w:rsid w:val="00515ED0"/>
    <w:rsid w:val="0051611C"/>
    <w:rsid w:val="00517008"/>
    <w:rsid w:val="00517BC0"/>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5D5"/>
    <w:rsid w:val="005357BB"/>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4FE9"/>
    <w:rsid w:val="005576C1"/>
    <w:rsid w:val="00557CBD"/>
    <w:rsid w:val="005605D0"/>
    <w:rsid w:val="00560719"/>
    <w:rsid w:val="00560AD2"/>
    <w:rsid w:val="00561265"/>
    <w:rsid w:val="00561332"/>
    <w:rsid w:val="005614B5"/>
    <w:rsid w:val="00561DBA"/>
    <w:rsid w:val="00562924"/>
    <w:rsid w:val="00562B41"/>
    <w:rsid w:val="00562C4E"/>
    <w:rsid w:val="0056365F"/>
    <w:rsid w:val="0056375F"/>
    <w:rsid w:val="00563B8D"/>
    <w:rsid w:val="00563DE6"/>
    <w:rsid w:val="00563FDA"/>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1B72"/>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3111"/>
    <w:rsid w:val="00593816"/>
    <w:rsid w:val="00593D67"/>
    <w:rsid w:val="00594FA6"/>
    <w:rsid w:val="00595F1A"/>
    <w:rsid w:val="00595F8E"/>
    <w:rsid w:val="005964CC"/>
    <w:rsid w:val="00596895"/>
    <w:rsid w:val="00596BDA"/>
    <w:rsid w:val="00597972"/>
    <w:rsid w:val="005A0788"/>
    <w:rsid w:val="005A07A9"/>
    <w:rsid w:val="005A07D8"/>
    <w:rsid w:val="005A0C5B"/>
    <w:rsid w:val="005A0F9F"/>
    <w:rsid w:val="005A4255"/>
    <w:rsid w:val="005A42B9"/>
    <w:rsid w:val="005A5204"/>
    <w:rsid w:val="005A52E6"/>
    <w:rsid w:val="005A5610"/>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2DC"/>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D7E5F"/>
    <w:rsid w:val="005E0667"/>
    <w:rsid w:val="005E0753"/>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6B2"/>
    <w:rsid w:val="00605849"/>
    <w:rsid w:val="00605D03"/>
    <w:rsid w:val="00606CBD"/>
    <w:rsid w:val="00607C46"/>
    <w:rsid w:val="00610370"/>
    <w:rsid w:val="006113AD"/>
    <w:rsid w:val="00611EB4"/>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5DF8"/>
    <w:rsid w:val="006460FF"/>
    <w:rsid w:val="0064697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B16"/>
    <w:rsid w:val="00665D82"/>
    <w:rsid w:val="006666F6"/>
    <w:rsid w:val="0066774F"/>
    <w:rsid w:val="00670373"/>
    <w:rsid w:val="00670606"/>
    <w:rsid w:val="00671B2B"/>
    <w:rsid w:val="00671D4E"/>
    <w:rsid w:val="00671DB5"/>
    <w:rsid w:val="00671E8F"/>
    <w:rsid w:val="006727BF"/>
    <w:rsid w:val="0067281B"/>
    <w:rsid w:val="00672F0C"/>
    <w:rsid w:val="00672F54"/>
    <w:rsid w:val="00673538"/>
    <w:rsid w:val="00675E8C"/>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7C7E"/>
    <w:rsid w:val="006C176F"/>
    <w:rsid w:val="006C1CEA"/>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5A2C"/>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2B7"/>
    <w:rsid w:val="0070651E"/>
    <w:rsid w:val="00706BD5"/>
    <w:rsid w:val="00706DAC"/>
    <w:rsid w:val="00706F21"/>
    <w:rsid w:val="00706F4D"/>
    <w:rsid w:val="007076C6"/>
    <w:rsid w:val="0071041E"/>
    <w:rsid w:val="00710621"/>
    <w:rsid w:val="0071065A"/>
    <w:rsid w:val="00710F05"/>
    <w:rsid w:val="00710FF3"/>
    <w:rsid w:val="007128D8"/>
    <w:rsid w:val="007128DA"/>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7B5"/>
    <w:rsid w:val="00731D1E"/>
    <w:rsid w:val="0073210C"/>
    <w:rsid w:val="00732212"/>
    <w:rsid w:val="0073238A"/>
    <w:rsid w:val="00732CB6"/>
    <w:rsid w:val="007334EA"/>
    <w:rsid w:val="0073352B"/>
    <w:rsid w:val="00733758"/>
    <w:rsid w:val="00734BBA"/>
    <w:rsid w:val="007353D2"/>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4E24"/>
    <w:rsid w:val="007962B0"/>
    <w:rsid w:val="007976F5"/>
    <w:rsid w:val="00797F1B"/>
    <w:rsid w:val="007A059A"/>
    <w:rsid w:val="007A0F1C"/>
    <w:rsid w:val="007A130B"/>
    <w:rsid w:val="007A3E0A"/>
    <w:rsid w:val="007A50A9"/>
    <w:rsid w:val="007A5BDA"/>
    <w:rsid w:val="007A769D"/>
    <w:rsid w:val="007A7D55"/>
    <w:rsid w:val="007A7E8A"/>
    <w:rsid w:val="007A7EEB"/>
    <w:rsid w:val="007B12FF"/>
    <w:rsid w:val="007B185F"/>
    <w:rsid w:val="007B2A01"/>
    <w:rsid w:val="007B2E75"/>
    <w:rsid w:val="007B39E1"/>
    <w:rsid w:val="007B4DFE"/>
    <w:rsid w:val="007B6219"/>
    <w:rsid w:val="007B6AEC"/>
    <w:rsid w:val="007B7EDA"/>
    <w:rsid w:val="007C0612"/>
    <w:rsid w:val="007C0697"/>
    <w:rsid w:val="007C17B6"/>
    <w:rsid w:val="007C348D"/>
    <w:rsid w:val="007C3B9B"/>
    <w:rsid w:val="007C427A"/>
    <w:rsid w:val="007C4466"/>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1D23"/>
    <w:rsid w:val="007D205B"/>
    <w:rsid w:val="007D31B5"/>
    <w:rsid w:val="007D41C0"/>
    <w:rsid w:val="007D4537"/>
    <w:rsid w:val="007D5800"/>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E734F"/>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269D"/>
    <w:rsid w:val="008040CB"/>
    <w:rsid w:val="008043C9"/>
    <w:rsid w:val="00806044"/>
    <w:rsid w:val="00807185"/>
    <w:rsid w:val="0080787F"/>
    <w:rsid w:val="00807B75"/>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6E5"/>
    <w:rsid w:val="0082692A"/>
    <w:rsid w:val="00826A7E"/>
    <w:rsid w:val="00826F6E"/>
    <w:rsid w:val="008272CE"/>
    <w:rsid w:val="0082733A"/>
    <w:rsid w:val="00827AF2"/>
    <w:rsid w:val="00830AF1"/>
    <w:rsid w:val="00831133"/>
    <w:rsid w:val="0083270B"/>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3186"/>
    <w:rsid w:val="008447D0"/>
    <w:rsid w:val="008454E2"/>
    <w:rsid w:val="00845AD5"/>
    <w:rsid w:val="00846788"/>
    <w:rsid w:val="008475C6"/>
    <w:rsid w:val="0085028A"/>
    <w:rsid w:val="00851498"/>
    <w:rsid w:val="00851768"/>
    <w:rsid w:val="00851A48"/>
    <w:rsid w:val="00852F58"/>
    <w:rsid w:val="00853000"/>
    <w:rsid w:val="0085360B"/>
    <w:rsid w:val="008536DF"/>
    <w:rsid w:val="008537D3"/>
    <w:rsid w:val="00854EFE"/>
    <w:rsid w:val="00855B73"/>
    <w:rsid w:val="008563C3"/>
    <w:rsid w:val="00856DBF"/>
    <w:rsid w:val="008576A8"/>
    <w:rsid w:val="00857DE3"/>
    <w:rsid w:val="00860B3E"/>
    <w:rsid w:val="00860F5E"/>
    <w:rsid w:val="00860F76"/>
    <w:rsid w:val="00861205"/>
    <w:rsid w:val="00861C17"/>
    <w:rsid w:val="00861F49"/>
    <w:rsid w:val="0086202D"/>
    <w:rsid w:val="00862ABA"/>
    <w:rsid w:val="00863205"/>
    <w:rsid w:val="00863604"/>
    <w:rsid w:val="008638DF"/>
    <w:rsid w:val="00863D40"/>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2379"/>
    <w:rsid w:val="0089307B"/>
    <w:rsid w:val="008930CD"/>
    <w:rsid w:val="008931B4"/>
    <w:rsid w:val="0089331B"/>
    <w:rsid w:val="008933BC"/>
    <w:rsid w:val="00893C2B"/>
    <w:rsid w:val="00894F6E"/>
    <w:rsid w:val="00894FEF"/>
    <w:rsid w:val="00895FDB"/>
    <w:rsid w:val="008969D4"/>
    <w:rsid w:val="008A012F"/>
    <w:rsid w:val="008A0157"/>
    <w:rsid w:val="008A1D5F"/>
    <w:rsid w:val="008A216D"/>
    <w:rsid w:val="008A2970"/>
    <w:rsid w:val="008A3657"/>
    <w:rsid w:val="008A37DA"/>
    <w:rsid w:val="008A3A6F"/>
    <w:rsid w:val="008A3C76"/>
    <w:rsid w:val="008A44E3"/>
    <w:rsid w:val="008A51A5"/>
    <w:rsid w:val="008A52F4"/>
    <w:rsid w:val="008A5873"/>
    <w:rsid w:val="008A5D2E"/>
    <w:rsid w:val="008A6002"/>
    <w:rsid w:val="008A6B05"/>
    <w:rsid w:val="008A71C4"/>
    <w:rsid w:val="008A71F6"/>
    <w:rsid w:val="008A7E15"/>
    <w:rsid w:val="008B12C0"/>
    <w:rsid w:val="008B1FB2"/>
    <w:rsid w:val="008B2C44"/>
    <w:rsid w:val="008B2E27"/>
    <w:rsid w:val="008B31B9"/>
    <w:rsid w:val="008B34B1"/>
    <w:rsid w:val="008B41B2"/>
    <w:rsid w:val="008B4851"/>
    <w:rsid w:val="008B5087"/>
    <w:rsid w:val="008B5444"/>
    <w:rsid w:val="008B5613"/>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47AF"/>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65E"/>
    <w:rsid w:val="00902DD7"/>
    <w:rsid w:val="009030AA"/>
    <w:rsid w:val="009032BE"/>
    <w:rsid w:val="0090339F"/>
    <w:rsid w:val="0090375F"/>
    <w:rsid w:val="00903F2F"/>
    <w:rsid w:val="00904BC4"/>
    <w:rsid w:val="00904EA1"/>
    <w:rsid w:val="0090544A"/>
    <w:rsid w:val="0090570A"/>
    <w:rsid w:val="00905F9E"/>
    <w:rsid w:val="009122A7"/>
    <w:rsid w:val="00912795"/>
    <w:rsid w:val="00912F8C"/>
    <w:rsid w:val="00913EE3"/>
    <w:rsid w:val="00914D3F"/>
    <w:rsid w:val="0091557F"/>
    <w:rsid w:val="00915EBC"/>
    <w:rsid w:val="0091615C"/>
    <w:rsid w:val="00916CA4"/>
    <w:rsid w:val="00916DDB"/>
    <w:rsid w:val="00916F3E"/>
    <w:rsid w:val="00917059"/>
    <w:rsid w:val="0091772D"/>
    <w:rsid w:val="00917759"/>
    <w:rsid w:val="0091DCB7"/>
    <w:rsid w:val="0092026D"/>
    <w:rsid w:val="00920619"/>
    <w:rsid w:val="009207CE"/>
    <w:rsid w:val="00920A13"/>
    <w:rsid w:val="00920DF2"/>
    <w:rsid w:val="00923A02"/>
    <w:rsid w:val="00924B58"/>
    <w:rsid w:val="00925348"/>
    <w:rsid w:val="009265B6"/>
    <w:rsid w:val="00927BC0"/>
    <w:rsid w:val="00927D63"/>
    <w:rsid w:val="00927FB2"/>
    <w:rsid w:val="00927FFC"/>
    <w:rsid w:val="009302A6"/>
    <w:rsid w:val="0093049E"/>
    <w:rsid w:val="009310DF"/>
    <w:rsid w:val="0093120C"/>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685"/>
    <w:rsid w:val="009978CF"/>
    <w:rsid w:val="009A0493"/>
    <w:rsid w:val="009A0886"/>
    <w:rsid w:val="009A180D"/>
    <w:rsid w:val="009A2A2B"/>
    <w:rsid w:val="009A2E1A"/>
    <w:rsid w:val="009A2F47"/>
    <w:rsid w:val="009A43BF"/>
    <w:rsid w:val="009A6094"/>
    <w:rsid w:val="009A6B2F"/>
    <w:rsid w:val="009A6B3A"/>
    <w:rsid w:val="009A7D11"/>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338C"/>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0C"/>
    <w:rsid w:val="009F4916"/>
    <w:rsid w:val="009F4A1B"/>
    <w:rsid w:val="009F4E56"/>
    <w:rsid w:val="009F52D7"/>
    <w:rsid w:val="009F5AAD"/>
    <w:rsid w:val="009F639D"/>
    <w:rsid w:val="009F644C"/>
    <w:rsid w:val="009F644F"/>
    <w:rsid w:val="009F6637"/>
    <w:rsid w:val="009F6B12"/>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07111"/>
    <w:rsid w:val="00A10489"/>
    <w:rsid w:val="00A10DB9"/>
    <w:rsid w:val="00A10FCA"/>
    <w:rsid w:val="00A113C1"/>
    <w:rsid w:val="00A11E57"/>
    <w:rsid w:val="00A1297F"/>
    <w:rsid w:val="00A130D3"/>
    <w:rsid w:val="00A13EAF"/>
    <w:rsid w:val="00A144B6"/>
    <w:rsid w:val="00A147C9"/>
    <w:rsid w:val="00A14833"/>
    <w:rsid w:val="00A14FEA"/>
    <w:rsid w:val="00A1776F"/>
    <w:rsid w:val="00A215B6"/>
    <w:rsid w:val="00A23B71"/>
    <w:rsid w:val="00A24A76"/>
    <w:rsid w:val="00A24FC3"/>
    <w:rsid w:val="00A25751"/>
    <w:rsid w:val="00A26601"/>
    <w:rsid w:val="00A26794"/>
    <w:rsid w:val="00A26D56"/>
    <w:rsid w:val="00A26F11"/>
    <w:rsid w:val="00A2707D"/>
    <w:rsid w:val="00A271C5"/>
    <w:rsid w:val="00A27446"/>
    <w:rsid w:val="00A27478"/>
    <w:rsid w:val="00A27846"/>
    <w:rsid w:val="00A27D77"/>
    <w:rsid w:val="00A32840"/>
    <w:rsid w:val="00A32860"/>
    <w:rsid w:val="00A32BE9"/>
    <w:rsid w:val="00A32F80"/>
    <w:rsid w:val="00A32FBD"/>
    <w:rsid w:val="00A33366"/>
    <w:rsid w:val="00A33684"/>
    <w:rsid w:val="00A33F72"/>
    <w:rsid w:val="00A352BB"/>
    <w:rsid w:val="00A363BD"/>
    <w:rsid w:val="00A3699B"/>
    <w:rsid w:val="00A369E8"/>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15A"/>
    <w:rsid w:val="00A728AD"/>
    <w:rsid w:val="00A73BF7"/>
    <w:rsid w:val="00A744AD"/>
    <w:rsid w:val="00A747AC"/>
    <w:rsid w:val="00A74B22"/>
    <w:rsid w:val="00A75E04"/>
    <w:rsid w:val="00A76EAF"/>
    <w:rsid w:val="00A76F66"/>
    <w:rsid w:val="00A77900"/>
    <w:rsid w:val="00A77EF8"/>
    <w:rsid w:val="00A80545"/>
    <w:rsid w:val="00A8071F"/>
    <w:rsid w:val="00A80C02"/>
    <w:rsid w:val="00A81851"/>
    <w:rsid w:val="00A81AA2"/>
    <w:rsid w:val="00A81FB7"/>
    <w:rsid w:val="00A829C4"/>
    <w:rsid w:val="00A83F3F"/>
    <w:rsid w:val="00A84437"/>
    <w:rsid w:val="00A84786"/>
    <w:rsid w:val="00A85128"/>
    <w:rsid w:val="00A857C4"/>
    <w:rsid w:val="00A865DA"/>
    <w:rsid w:val="00A8679C"/>
    <w:rsid w:val="00A87823"/>
    <w:rsid w:val="00A87D6E"/>
    <w:rsid w:val="00A90309"/>
    <w:rsid w:val="00A90821"/>
    <w:rsid w:val="00A90C03"/>
    <w:rsid w:val="00A90EC8"/>
    <w:rsid w:val="00A91483"/>
    <w:rsid w:val="00A92611"/>
    <w:rsid w:val="00A92BD5"/>
    <w:rsid w:val="00A92F5D"/>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6BF5"/>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20AF"/>
    <w:rsid w:val="00B12512"/>
    <w:rsid w:val="00B14544"/>
    <w:rsid w:val="00B15291"/>
    <w:rsid w:val="00B16439"/>
    <w:rsid w:val="00B16562"/>
    <w:rsid w:val="00B176FD"/>
    <w:rsid w:val="00B179B2"/>
    <w:rsid w:val="00B17BD9"/>
    <w:rsid w:val="00B17DBA"/>
    <w:rsid w:val="00B20517"/>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3F7"/>
    <w:rsid w:val="00B349C5"/>
    <w:rsid w:val="00B34FE6"/>
    <w:rsid w:val="00B3551C"/>
    <w:rsid w:val="00B359A7"/>
    <w:rsid w:val="00B35B28"/>
    <w:rsid w:val="00B35FC1"/>
    <w:rsid w:val="00B36625"/>
    <w:rsid w:val="00B3691F"/>
    <w:rsid w:val="00B3699E"/>
    <w:rsid w:val="00B37893"/>
    <w:rsid w:val="00B40D67"/>
    <w:rsid w:val="00B411DB"/>
    <w:rsid w:val="00B413C6"/>
    <w:rsid w:val="00B416DB"/>
    <w:rsid w:val="00B4460C"/>
    <w:rsid w:val="00B4694C"/>
    <w:rsid w:val="00B4698A"/>
    <w:rsid w:val="00B4722C"/>
    <w:rsid w:val="00B47B1F"/>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881"/>
    <w:rsid w:val="00B83AF3"/>
    <w:rsid w:val="00B84901"/>
    <w:rsid w:val="00B84F36"/>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10C5"/>
    <w:rsid w:val="00BE10C7"/>
    <w:rsid w:val="00BE13D5"/>
    <w:rsid w:val="00BE1520"/>
    <w:rsid w:val="00BE1858"/>
    <w:rsid w:val="00BE30B9"/>
    <w:rsid w:val="00BE38DB"/>
    <w:rsid w:val="00BE3B73"/>
    <w:rsid w:val="00BE3C0E"/>
    <w:rsid w:val="00BE3EEA"/>
    <w:rsid w:val="00BE41B9"/>
    <w:rsid w:val="00BE43A9"/>
    <w:rsid w:val="00BE4401"/>
    <w:rsid w:val="00BE5267"/>
    <w:rsid w:val="00BE54D6"/>
    <w:rsid w:val="00BE598F"/>
    <w:rsid w:val="00BE7049"/>
    <w:rsid w:val="00BE7123"/>
    <w:rsid w:val="00BE786B"/>
    <w:rsid w:val="00BE7C1A"/>
    <w:rsid w:val="00BE7C72"/>
    <w:rsid w:val="00BE7D6A"/>
    <w:rsid w:val="00BF0447"/>
    <w:rsid w:val="00BF04E4"/>
    <w:rsid w:val="00BF060F"/>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2916"/>
    <w:rsid w:val="00C23DFD"/>
    <w:rsid w:val="00C25060"/>
    <w:rsid w:val="00C25C98"/>
    <w:rsid w:val="00C25FC8"/>
    <w:rsid w:val="00C26588"/>
    <w:rsid w:val="00C265EA"/>
    <w:rsid w:val="00C26F14"/>
    <w:rsid w:val="00C275A1"/>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CE7"/>
    <w:rsid w:val="00C47E77"/>
    <w:rsid w:val="00C515B6"/>
    <w:rsid w:val="00C51CF2"/>
    <w:rsid w:val="00C52086"/>
    <w:rsid w:val="00C544C8"/>
    <w:rsid w:val="00C54B23"/>
    <w:rsid w:val="00C54E72"/>
    <w:rsid w:val="00C556AB"/>
    <w:rsid w:val="00C55829"/>
    <w:rsid w:val="00C56765"/>
    <w:rsid w:val="00C56AE2"/>
    <w:rsid w:val="00C57816"/>
    <w:rsid w:val="00C57DBB"/>
    <w:rsid w:val="00C60621"/>
    <w:rsid w:val="00C60C89"/>
    <w:rsid w:val="00C61071"/>
    <w:rsid w:val="00C6170E"/>
    <w:rsid w:val="00C61989"/>
    <w:rsid w:val="00C619A2"/>
    <w:rsid w:val="00C62047"/>
    <w:rsid w:val="00C62355"/>
    <w:rsid w:val="00C62A41"/>
    <w:rsid w:val="00C62D13"/>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6053"/>
    <w:rsid w:val="00C7706C"/>
    <w:rsid w:val="00C770C3"/>
    <w:rsid w:val="00C77938"/>
    <w:rsid w:val="00C779A4"/>
    <w:rsid w:val="00C80519"/>
    <w:rsid w:val="00C80CC1"/>
    <w:rsid w:val="00C8106D"/>
    <w:rsid w:val="00C814A2"/>
    <w:rsid w:val="00C81A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2959"/>
    <w:rsid w:val="00C93190"/>
    <w:rsid w:val="00C93240"/>
    <w:rsid w:val="00C94445"/>
    <w:rsid w:val="00C948BF"/>
    <w:rsid w:val="00C94A83"/>
    <w:rsid w:val="00C94B9F"/>
    <w:rsid w:val="00C955E6"/>
    <w:rsid w:val="00C95B05"/>
    <w:rsid w:val="00C95F80"/>
    <w:rsid w:val="00C96406"/>
    <w:rsid w:val="00C968B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1414"/>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F6D"/>
    <w:rsid w:val="00CF4B8C"/>
    <w:rsid w:val="00CF50F1"/>
    <w:rsid w:val="00CF5413"/>
    <w:rsid w:val="00CF6078"/>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939"/>
    <w:rsid w:val="00D10723"/>
    <w:rsid w:val="00D10FA6"/>
    <w:rsid w:val="00D1108A"/>
    <w:rsid w:val="00D11917"/>
    <w:rsid w:val="00D131D3"/>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1E7"/>
    <w:rsid w:val="00D31FE9"/>
    <w:rsid w:val="00D324CF"/>
    <w:rsid w:val="00D325C1"/>
    <w:rsid w:val="00D331C2"/>
    <w:rsid w:val="00D33A13"/>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85E"/>
    <w:rsid w:val="00D50041"/>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27CB"/>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ADA"/>
    <w:rsid w:val="00DA5ED0"/>
    <w:rsid w:val="00DA62B5"/>
    <w:rsid w:val="00DA758B"/>
    <w:rsid w:val="00DB0291"/>
    <w:rsid w:val="00DB0683"/>
    <w:rsid w:val="00DB0BDF"/>
    <w:rsid w:val="00DB2241"/>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3044"/>
    <w:rsid w:val="00DC3060"/>
    <w:rsid w:val="00DC3291"/>
    <w:rsid w:val="00DC35BA"/>
    <w:rsid w:val="00DC3961"/>
    <w:rsid w:val="00DC3A1D"/>
    <w:rsid w:val="00DC3D76"/>
    <w:rsid w:val="00DC3F3B"/>
    <w:rsid w:val="00DC4A03"/>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E051B"/>
    <w:rsid w:val="00DE0779"/>
    <w:rsid w:val="00DE0808"/>
    <w:rsid w:val="00DE0954"/>
    <w:rsid w:val="00DE0A53"/>
    <w:rsid w:val="00DE137D"/>
    <w:rsid w:val="00DE18FF"/>
    <w:rsid w:val="00DE23CA"/>
    <w:rsid w:val="00DE2844"/>
    <w:rsid w:val="00DE290C"/>
    <w:rsid w:val="00DE3558"/>
    <w:rsid w:val="00DE37BE"/>
    <w:rsid w:val="00DE3D84"/>
    <w:rsid w:val="00DE3FE6"/>
    <w:rsid w:val="00DE4469"/>
    <w:rsid w:val="00DE4696"/>
    <w:rsid w:val="00DE4BE1"/>
    <w:rsid w:val="00DE515C"/>
    <w:rsid w:val="00DE5711"/>
    <w:rsid w:val="00DE6E2B"/>
    <w:rsid w:val="00DF0690"/>
    <w:rsid w:val="00DF0C27"/>
    <w:rsid w:val="00DF1318"/>
    <w:rsid w:val="00DF144A"/>
    <w:rsid w:val="00DF1869"/>
    <w:rsid w:val="00DF194A"/>
    <w:rsid w:val="00DF1F94"/>
    <w:rsid w:val="00DF21DF"/>
    <w:rsid w:val="00DF28BA"/>
    <w:rsid w:val="00DF33CB"/>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329C"/>
    <w:rsid w:val="00E13E63"/>
    <w:rsid w:val="00E140C2"/>
    <w:rsid w:val="00E146F6"/>
    <w:rsid w:val="00E14A86"/>
    <w:rsid w:val="00E14B67"/>
    <w:rsid w:val="00E1503E"/>
    <w:rsid w:val="00E15479"/>
    <w:rsid w:val="00E15DC1"/>
    <w:rsid w:val="00E16072"/>
    <w:rsid w:val="00E160F5"/>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AFD"/>
    <w:rsid w:val="00E312C2"/>
    <w:rsid w:val="00E32664"/>
    <w:rsid w:val="00E32EE3"/>
    <w:rsid w:val="00E33261"/>
    <w:rsid w:val="00E345D2"/>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5B2D"/>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D3C"/>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6A"/>
    <w:rsid w:val="00E9431B"/>
    <w:rsid w:val="00E9470E"/>
    <w:rsid w:val="00E94E29"/>
    <w:rsid w:val="00E96E22"/>
    <w:rsid w:val="00E97C7F"/>
    <w:rsid w:val="00EA001C"/>
    <w:rsid w:val="00EA073A"/>
    <w:rsid w:val="00EA0CD1"/>
    <w:rsid w:val="00EA100E"/>
    <w:rsid w:val="00EA141A"/>
    <w:rsid w:val="00EA2280"/>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5290"/>
    <w:rsid w:val="00EB58C7"/>
    <w:rsid w:val="00EB5DC1"/>
    <w:rsid w:val="00EB6D85"/>
    <w:rsid w:val="00EB7C26"/>
    <w:rsid w:val="00EB7FCE"/>
    <w:rsid w:val="00EC03C0"/>
    <w:rsid w:val="00EC0799"/>
    <w:rsid w:val="00EC121F"/>
    <w:rsid w:val="00EC1554"/>
    <w:rsid w:val="00EC3339"/>
    <w:rsid w:val="00EC42F8"/>
    <w:rsid w:val="00EC4A1B"/>
    <w:rsid w:val="00EC6361"/>
    <w:rsid w:val="00EC6C7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381"/>
    <w:rsid w:val="00EE54B9"/>
    <w:rsid w:val="00EE5C4F"/>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3CC"/>
    <w:rsid w:val="00F02734"/>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501B"/>
    <w:rsid w:val="00F75063"/>
    <w:rsid w:val="00F750D5"/>
    <w:rsid w:val="00F75592"/>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624"/>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59A"/>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7DC"/>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687693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645313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a4c424b2888111edbdcebd68a7a0df7e?positionInSearchResults=0&amp;searchModelUUID=5d6e65a1-ac3c-4b11-863c-b89ea98310fc"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27520</Words>
  <Characters>15687</Characters>
  <Application>Microsoft Office Word</Application>
  <DocSecurity>0</DocSecurity>
  <Lines>130</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Ugnė Daminaitienė</cp:lastModifiedBy>
  <cp:revision>7</cp:revision>
  <cp:lastPrinted>2024-07-23T07:57:00Z</cp:lastPrinted>
  <dcterms:created xsi:type="dcterms:W3CDTF">2026-05-04T05:35:00Z</dcterms:created>
  <dcterms:modified xsi:type="dcterms:W3CDTF">2026-05-05T13:31:00Z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